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B2C" w:rsidRPr="00AF364E" w:rsidRDefault="00C15B2C" w:rsidP="00C15B2C">
      <w:pPr>
        <w:pStyle w:val="a3"/>
        <w:tabs>
          <w:tab w:val="right" w:pos="9639"/>
        </w:tabs>
        <w:jc w:val="left"/>
        <w:rPr>
          <w:sz w:val="24"/>
        </w:rPr>
      </w:pPr>
      <w:bookmarkStart w:id="0" w:name="_GoBack"/>
      <w:r>
        <w:rPr>
          <w:sz w:val="24"/>
          <w:lang w:val="kk-KZ"/>
        </w:rPr>
        <w:t>Қазақстан Республик</w:t>
      </w:r>
      <w:r w:rsidR="00F177CE">
        <w:rPr>
          <w:sz w:val="24"/>
          <w:lang w:val="kk-KZ"/>
        </w:rPr>
        <w:t xml:space="preserve">асының                         </w:t>
      </w:r>
      <w:r>
        <w:rPr>
          <w:sz w:val="24"/>
          <w:lang w:val="kk-KZ"/>
        </w:rPr>
        <w:t xml:space="preserve">                                            </w:t>
      </w:r>
      <w:r w:rsidR="00F177CE">
        <w:rPr>
          <w:sz w:val="24"/>
          <w:lang w:val="kk-KZ"/>
        </w:rPr>
        <w:t xml:space="preserve">                 </w:t>
      </w:r>
      <w:r w:rsidRPr="00AF364E">
        <w:rPr>
          <w:sz w:val="24"/>
        </w:rPr>
        <w:t>Министерство</w:t>
      </w:r>
    </w:p>
    <w:p w:rsidR="00C15B2C" w:rsidRPr="00AF364E" w:rsidRDefault="00C15B2C" w:rsidP="00C15B2C">
      <w:pPr>
        <w:pStyle w:val="a3"/>
        <w:tabs>
          <w:tab w:val="right" w:pos="9639"/>
        </w:tabs>
        <w:jc w:val="left"/>
        <w:rPr>
          <w:sz w:val="24"/>
        </w:rPr>
      </w:pPr>
      <w:r>
        <w:rPr>
          <w:sz w:val="24"/>
          <w:lang w:val="kk-KZ"/>
        </w:rPr>
        <w:t xml:space="preserve">Білім және ғылым                                                                            </w:t>
      </w:r>
      <w:r w:rsidR="00F177CE">
        <w:rPr>
          <w:sz w:val="24"/>
          <w:lang w:val="kk-KZ"/>
        </w:rPr>
        <w:t xml:space="preserve">        </w:t>
      </w:r>
      <w:r>
        <w:rPr>
          <w:sz w:val="24"/>
          <w:lang w:val="kk-KZ"/>
        </w:rPr>
        <w:t xml:space="preserve">          </w:t>
      </w:r>
      <w:r w:rsidRPr="00AF364E">
        <w:rPr>
          <w:sz w:val="24"/>
        </w:rPr>
        <w:t>образования и науки</w:t>
      </w:r>
    </w:p>
    <w:p w:rsidR="00C15B2C" w:rsidRPr="00AF364E" w:rsidRDefault="00C15B2C" w:rsidP="00F177CE">
      <w:pPr>
        <w:pStyle w:val="a3"/>
        <w:tabs>
          <w:tab w:val="right" w:pos="9639"/>
        </w:tabs>
        <w:ind w:right="-1"/>
        <w:jc w:val="left"/>
        <w:rPr>
          <w:sz w:val="24"/>
        </w:rPr>
      </w:pPr>
      <w:r>
        <w:rPr>
          <w:sz w:val="24"/>
          <w:lang w:val="kk-KZ"/>
        </w:rPr>
        <w:t xml:space="preserve">Министрлігі                                                                                               </w:t>
      </w:r>
      <w:r w:rsidR="00F177CE">
        <w:rPr>
          <w:sz w:val="24"/>
          <w:lang w:val="kk-KZ"/>
        </w:rPr>
        <w:t xml:space="preserve">     </w:t>
      </w:r>
      <w:r w:rsidRPr="00AF364E">
        <w:rPr>
          <w:sz w:val="24"/>
        </w:rPr>
        <w:t>Республики Казахстан</w:t>
      </w:r>
    </w:p>
    <w:p w:rsidR="00C15B2C" w:rsidRPr="00AF364E" w:rsidRDefault="00C15B2C" w:rsidP="00C15B2C">
      <w:pPr>
        <w:pStyle w:val="a3"/>
        <w:jc w:val="left"/>
        <w:rPr>
          <w:sz w:val="24"/>
        </w:rPr>
      </w:pPr>
    </w:p>
    <w:p w:rsidR="00C15B2C" w:rsidRPr="00AF364E" w:rsidRDefault="00C15B2C" w:rsidP="00C15B2C">
      <w:pPr>
        <w:pStyle w:val="a3"/>
        <w:tabs>
          <w:tab w:val="right" w:pos="9639"/>
        </w:tabs>
        <w:jc w:val="left"/>
        <w:rPr>
          <w:sz w:val="24"/>
          <w:lang w:val="kk-KZ"/>
        </w:rPr>
      </w:pPr>
      <w:r>
        <w:rPr>
          <w:sz w:val="24"/>
          <w:lang w:val="kk-KZ"/>
        </w:rPr>
        <w:t xml:space="preserve">Д. Серікбаев атындағы                                                                               </w:t>
      </w:r>
      <w:r w:rsidR="00E26958">
        <w:rPr>
          <w:sz w:val="24"/>
          <w:lang w:val="kk-KZ"/>
        </w:rPr>
        <w:t xml:space="preserve">                             </w:t>
      </w:r>
      <w:r w:rsidRPr="00AF364E">
        <w:rPr>
          <w:sz w:val="24"/>
          <w:lang w:val="kk-KZ"/>
        </w:rPr>
        <w:t xml:space="preserve">ВКГТУ </w:t>
      </w:r>
    </w:p>
    <w:p w:rsidR="00C15B2C" w:rsidRPr="00AF364E" w:rsidRDefault="00C15B2C" w:rsidP="00C15B2C">
      <w:pPr>
        <w:pStyle w:val="a3"/>
        <w:tabs>
          <w:tab w:val="right" w:pos="9639"/>
        </w:tabs>
        <w:jc w:val="left"/>
        <w:rPr>
          <w:sz w:val="24"/>
          <w:lang w:val="kk-KZ"/>
        </w:rPr>
      </w:pPr>
      <w:r>
        <w:rPr>
          <w:sz w:val="24"/>
          <w:lang w:val="kk-KZ"/>
        </w:rPr>
        <w:t xml:space="preserve">ШҚМТУ                                                                                                       </w:t>
      </w:r>
      <w:r w:rsidR="00E26958">
        <w:rPr>
          <w:sz w:val="24"/>
          <w:lang w:val="kk-KZ"/>
        </w:rPr>
        <w:t xml:space="preserve">          </w:t>
      </w:r>
      <w:r w:rsidRPr="00AF364E">
        <w:rPr>
          <w:sz w:val="24"/>
          <w:lang w:val="kk-KZ"/>
        </w:rPr>
        <w:t>им. Д. Серикбаева</w:t>
      </w:r>
    </w:p>
    <w:p w:rsidR="00C15B2C" w:rsidRPr="00CA5DD4" w:rsidRDefault="00C15B2C" w:rsidP="00C15B2C">
      <w:pPr>
        <w:pStyle w:val="a3"/>
        <w:jc w:val="left"/>
        <w:rPr>
          <w:sz w:val="24"/>
          <w:lang w:val="kk-KZ"/>
        </w:rPr>
      </w:pPr>
    </w:p>
    <w:p w:rsidR="00C15B2C" w:rsidRPr="00CA5DD4" w:rsidRDefault="00C15B2C" w:rsidP="00C15B2C">
      <w:pPr>
        <w:pStyle w:val="a3"/>
        <w:jc w:val="left"/>
        <w:rPr>
          <w:sz w:val="24"/>
          <w:lang w:val="kk-KZ"/>
        </w:rPr>
      </w:pPr>
    </w:p>
    <w:p w:rsidR="00C15B2C" w:rsidRPr="00AF364E" w:rsidRDefault="00C15B2C" w:rsidP="00C15B2C">
      <w:pPr>
        <w:ind w:left="5761"/>
        <w:jc w:val="right"/>
        <w:rPr>
          <w:lang w:val="kk-KZ"/>
        </w:rPr>
      </w:pPr>
    </w:p>
    <w:p w:rsidR="00C15B2C" w:rsidRPr="00A02713" w:rsidRDefault="00C15B2C" w:rsidP="00E26958">
      <w:pPr>
        <w:ind w:left="7088"/>
        <w:jc w:val="right"/>
        <w:rPr>
          <w:lang w:val="kk-KZ"/>
        </w:rPr>
      </w:pPr>
      <w:r w:rsidRPr="00A02713">
        <w:rPr>
          <w:lang w:val="kk-KZ"/>
        </w:rPr>
        <w:t>УТВЕРЖДАЮ</w:t>
      </w:r>
    </w:p>
    <w:p w:rsidR="00C15B2C" w:rsidRPr="00A02713" w:rsidRDefault="00C15B2C" w:rsidP="00C15B2C">
      <w:pPr>
        <w:ind w:left="7088"/>
        <w:jc w:val="right"/>
        <w:rPr>
          <w:lang w:val="kk-KZ"/>
        </w:rPr>
      </w:pPr>
      <w:r w:rsidRPr="00A02713">
        <w:rPr>
          <w:lang w:val="kk-KZ"/>
        </w:rPr>
        <w:t xml:space="preserve">декан </w:t>
      </w:r>
      <w:r w:rsidRPr="004D71BC">
        <w:rPr>
          <w:u w:val="single"/>
          <w:lang w:val="kk-KZ"/>
        </w:rPr>
        <w:t>ФНоЗ</w:t>
      </w:r>
      <w:r>
        <w:rPr>
          <w:lang w:val="kk-KZ"/>
        </w:rPr>
        <w:t xml:space="preserve"> </w:t>
      </w:r>
      <w:r w:rsidRPr="00A02713">
        <w:rPr>
          <w:lang w:val="kk-KZ"/>
        </w:rPr>
        <w:t>факультета</w:t>
      </w:r>
    </w:p>
    <w:p w:rsidR="00C15B2C" w:rsidRPr="00A02713" w:rsidRDefault="00C15B2C" w:rsidP="00C15B2C">
      <w:pPr>
        <w:ind w:left="7088"/>
        <w:rPr>
          <w:lang w:val="kk-KZ"/>
        </w:rPr>
      </w:pPr>
    </w:p>
    <w:p w:rsidR="00C15B2C" w:rsidRPr="00A02713" w:rsidRDefault="00C15B2C" w:rsidP="00C15B2C">
      <w:pPr>
        <w:ind w:left="7088"/>
        <w:jc w:val="right"/>
        <w:rPr>
          <w:lang w:val="kk-KZ"/>
        </w:rPr>
      </w:pPr>
      <w:r>
        <w:rPr>
          <w:lang w:val="kk-KZ"/>
        </w:rPr>
        <w:t>А</w:t>
      </w:r>
      <w:r w:rsidR="00E26958">
        <w:rPr>
          <w:lang w:val="kk-KZ"/>
        </w:rPr>
        <w:t>.</w:t>
      </w:r>
      <w:r>
        <w:rPr>
          <w:lang w:val="kk-KZ"/>
        </w:rPr>
        <w:t xml:space="preserve"> Адрышев</w:t>
      </w:r>
    </w:p>
    <w:p w:rsidR="00C15B2C" w:rsidRPr="005E28A4" w:rsidRDefault="00C15B2C" w:rsidP="00C15B2C">
      <w:pPr>
        <w:pStyle w:val="3"/>
        <w:ind w:left="7088"/>
        <w:jc w:val="right"/>
        <w:rPr>
          <w:b/>
          <w:sz w:val="24"/>
          <w:szCs w:val="24"/>
          <w:lang w:val="kk-KZ"/>
        </w:rPr>
      </w:pPr>
      <w:r w:rsidRPr="005E28A4">
        <w:rPr>
          <w:sz w:val="24"/>
          <w:szCs w:val="24"/>
          <w:lang w:val="kk-KZ"/>
        </w:rPr>
        <w:t>____________20</w:t>
      </w:r>
      <w:r w:rsidRPr="004D71BC">
        <w:rPr>
          <w:sz w:val="24"/>
          <w:szCs w:val="24"/>
          <w:u w:val="single"/>
          <w:lang w:val="kk-KZ"/>
        </w:rPr>
        <w:t>15</w:t>
      </w:r>
      <w:r w:rsidR="00E26958" w:rsidRPr="00E26958">
        <w:rPr>
          <w:caps w:val="0"/>
          <w:sz w:val="24"/>
          <w:szCs w:val="24"/>
          <w:lang w:val="kk-KZ"/>
        </w:rPr>
        <w:t>г</w:t>
      </w:r>
      <w:r w:rsidRPr="005E28A4">
        <w:rPr>
          <w:sz w:val="24"/>
          <w:szCs w:val="24"/>
          <w:lang w:val="kk-KZ"/>
        </w:rPr>
        <w:t>.</w:t>
      </w:r>
    </w:p>
    <w:p w:rsidR="00C15B2C" w:rsidRPr="005E28A4" w:rsidRDefault="00C15B2C" w:rsidP="00C15B2C">
      <w:pPr>
        <w:rPr>
          <w:lang w:val="kk-KZ"/>
        </w:rPr>
      </w:pPr>
    </w:p>
    <w:p w:rsidR="003D5C75" w:rsidRPr="005E28A4" w:rsidRDefault="003D5C75" w:rsidP="00C15B2C">
      <w:pPr>
        <w:rPr>
          <w:lang w:val="kk-KZ"/>
        </w:rPr>
      </w:pPr>
    </w:p>
    <w:p w:rsidR="00C15B2C" w:rsidRDefault="00C15B2C" w:rsidP="00C15B2C">
      <w:pPr>
        <w:pStyle w:val="Style6"/>
        <w:widowControl/>
        <w:jc w:val="center"/>
        <w:rPr>
          <w:rStyle w:val="FontStyle30"/>
          <w:lang w:val="kk-KZ"/>
        </w:rPr>
      </w:pPr>
    </w:p>
    <w:p w:rsidR="00C15B2C" w:rsidRPr="008F0F37" w:rsidRDefault="00C15B2C" w:rsidP="00C15B2C">
      <w:pPr>
        <w:pStyle w:val="12"/>
        <w:jc w:val="center"/>
        <w:rPr>
          <w:caps/>
          <w:sz w:val="24"/>
          <w:szCs w:val="24"/>
          <w:lang w:val="kk-KZ"/>
        </w:rPr>
      </w:pPr>
      <w:r w:rsidRPr="008F0F37">
        <w:rPr>
          <w:caps/>
          <w:sz w:val="24"/>
          <w:szCs w:val="24"/>
          <w:lang w:val="kk-KZ"/>
        </w:rPr>
        <w:t>ТӨТЕНШЕ ЖАҒДАЙЛАРДА</w:t>
      </w:r>
      <w:r w:rsidR="005E28A4">
        <w:rPr>
          <w:caps/>
          <w:sz w:val="24"/>
          <w:szCs w:val="24"/>
          <w:lang w:val="kk-KZ"/>
        </w:rPr>
        <w:t>Ғы</w:t>
      </w:r>
      <w:r w:rsidR="005E28A4" w:rsidRPr="005E28A4">
        <w:rPr>
          <w:caps/>
          <w:sz w:val="24"/>
          <w:szCs w:val="24"/>
          <w:lang w:val="kk-KZ"/>
        </w:rPr>
        <w:t xml:space="preserve"> </w:t>
      </w:r>
      <w:r w:rsidR="005E28A4" w:rsidRPr="008F0F37">
        <w:rPr>
          <w:caps/>
          <w:sz w:val="24"/>
          <w:szCs w:val="24"/>
          <w:lang w:val="kk-KZ"/>
        </w:rPr>
        <w:t>ГЕОАҚПАРАТ ЖҮЙЕЛЕР</w:t>
      </w:r>
    </w:p>
    <w:p w:rsidR="003D5C75" w:rsidRPr="00EA59CF" w:rsidRDefault="003D5C75" w:rsidP="003D5C75">
      <w:pPr>
        <w:jc w:val="center"/>
        <w:rPr>
          <w:rFonts w:ascii="KZ Times New Roman" w:hAnsi="KZ Times New Roman"/>
          <w:szCs w:val="28"/>
          <w:lang w:val="kk-KZ"/>
        </w:rPr>
      </w:pPr>
      <w:r w:rsidRPr="00626373">
        <w:rPr>
          <w:rFonts w:ascii="KZ Times New Roman" w:hAnsi="KZ Times New Roman"/>
          <w:szCs w:val="28"/>
          <w:lang w:val="kk-KZ"/>
        </w:rPr>
        <w:t>магистранттың өз бетімен</w:t>
      </w:r>
      <w:r w:rsidR="00CA5DD4">
        <w:rPr>
          <w:rFonts w:ascii="KZ Times New Roman" w:hAnsi="KZ Times New Roman"/>
          <w:szCs w:val="28"/>
          <w:lang w:val="kk-KZ"/>
        </w:rPr>
        <w:t xml:space="preserve"> </w:t>
      </w:r>
      <w:r w:rsidRPr="00EA59CF">
        <w:rPr>
          <w:rFonts w:ascii="KZ Times New Roman" w:hAnsi="KZ Times New Roman"/>
          <w:szCs w:val="28"/>
          <w:lang w:val="kk-KZ"/>
        </w:rPr>
        <w:t>жұмыстарды орындау үшін арналған әдістемелік нұсқаулар</w:t>
      </w:r>
    </w:p>
    <w:p w:rsidR="00C15B2C" w:rsidRDefault="00C15B2C" w:rsidP="00C15B2C">
      <w:pPr>
        <w:jc w:val="center"/>
        <w:rPr>
          <w:lang w:val="kk-KZ"/>
        </w:rPr>
      </w:pPr>
    </w:p>
    <w:p w:rsidR="003D5C75" w:rsidRPr="00C15B2C" w:rsidRDefault="003D5C75" w:rsidP="00C15B2C">
      <w:pPr>
        <w:jc w:val="center"/>
        <w:rPr>
          <w:lang w:val="kk-KZ"/>
        </w:rPr>
      </w:pPr>
    </w:p>
    <w:p w:rsidR="00C15B2C" w:rsidRPr="00C15B2C" w:rsidRDefault="00C15B2C" w:rsidP="00C15B2C">
      <w:pPr>
        <w:jc w:val="center"/>
        <w:rPr>
          <w:lang w:val="kk-KZ"/>
        </w:rPr>
      </w:pPr>
      <w:r w:rsidRPr="00C15B2C">
        <w:rPr>
          <w:lang w:val="kk-KZ"/>
        </w:rPr>
        <w:t>ГЕОИНФОРМАЦИОННЫЕ СИСТЕМЫ В ЧРЕЗВЫЧАЙНЫХ СИТУАЦИЯХ</w:t>
      </w:r>
    </w:p>
    <w:p w:rsidR="00C15B2C" w:rsidRPr="00C15B2C" w:rsidRDefault="00C15B2C" w:rsidP="00C15B2C">
      <w:pPr>
        <w:pStyle w:val="4"/>
        <w:ind w:firstLine="0"/>
        <w:jc w:val="center"/>
        <w:rPr>
          <w:rFonts w:ascii="KZ Times New Roman" w:hAnsi="KZ Times New Roman"/>
          <w:sz w:val="24"/>
          <w:szCs w:val="24"/>
          <w:lang w:val="kk-KZ"/>
        </w:rPr>
      </w:pPr>
      <w:r w:rsidRPr="00C15B2C">
        <w:rPr>
          <w:sz w:val="24"/>
          <w:szCs w:val="24"/>
          <w:lang w:val="ru-MO"/>
        </w:rPr>
        <w:t>м</w:t>
      </w:r>
      <w:r w:rsidRPr="00C15B2C">
        <w:rPr>
          <w:sz w:val="24"/>
          <w:szCs w:val="24"/>
          <w:lang w:val="kk-KZ"/>
        </w:rPr>
        <w:t xml:space="preserve">етодические указания к самостоятельной работе </w:t>
      </w:r>
      <w:r w:rsidRPr="00C15B2C">
        <w:rPr>
          <w:sz w:val="24"/>
          <w:szCs w:val="24"/>
        </w:rPr>
        <w:t>магистрант</w:t>
      </w:r>
      <w:r w:rsidR="003D5C75">
        <w:rPr>
          <w:sz w:val="24"/>
          <w:szCs w:val="24"/>
        </w:rPr>
        <w:t>а</w:t>
      </w:r>
    </w:p>
    <w:p w:rsidR="00C15B2C" w:rsidRPr="00C15B2C" w:rsidRDefault="00C15B2C" w:rsidP="00C15B2C">
      <w:pPr>
        <w:jc w:val="both"/>
        <w:rPr>
          <w:rFonts w:ascii="KZ Times New Roman" w:hAnsi="KZ Times New Roman"/>
          <w:lang w:val="kk-KZ"/>
        </w:rPr>
      </w:pPr>
    </w:p>
    <w:p w:rsidR="00C15B2C" w:rsidRPr="00AF364E" w:rsidRDefault="00C15B2C" w:rsidP="00C15B2C"/>
    <w:p w:rsidR="00C15B2C" w:rsidRPr="00AF364E" w:rsidRDefault="00C15B2C" w:rsidP="00C15B2C"/>
    <w:p w:rsidR="00C15B2C" w:rsidRPr="00AF364E" w:rsidRDefault="00C15B2C" w:rsidP="00C15B2C"/>
    <w:p w:rsidR="00C15B2C" w:rsidRDefault="00C15B2C" w:rsidP="00C15B2C">
      <w:pPr>
        <w:jc w:val="both"/>
        <w:rPr>
          <w:lang w:val="kk-KZ"/>
        </w:rPr>
      </w:pPr>
      <w:r w:rsidRPr="00AF364E">
        <w:rPr>
          <w:lang w:val="kk-KZ"/>
        </w:rPr>
        <w:t>Сп</w:t>
      </w:r>
      <w:r>
        <w:rPr>
          <w:lang w:val="kk-KZ"/>
        </w:rPr>
        <w:t xml:space="preserve">ециальность: </w:t>
      </w:r>
      <w:r w:rsidRPr="00B56136">
        <w:t>6M0</w:t>
      </w:r>
      <w:r>
        <w:t>711</w:t>
      </w:r>
      <w:r w:rsidRPr="00B56136">
        <w:t xml:space="preserve">00 </w:t>
      </w:r>
      <w:r>
        <w:rPr>
          <w:lang w:val="kk-KZ"/>
        </w:rPr>
        <w:t>«</w:t>
      </w:r>
      <w:r>
        <w:t>Геодезия</w:t>
      </w:r>
      <w:r>
        <w:rPr>
          <w:lang w:val="kk-KZ"/>
        </w:rPr>
        <w:t>»</w:t>
      </w:r>
      <w:r w:rsidRPr="00B56136">
        <w:t xml:space="preserve"> </w:t>
      </w:r>
    </w:p>
    <w:p w:rsidR="00C15B2C" w:rsidRDefault="00C15B2C" w:rsidP="00C15B2C">
      <w:pPr>
        <w:jc w:val="both"/>
        <w:rPr>
          <w:lang w:val="kk-KZ"/>
        </w:rPr>
      </w:pPr>
    </w:p>
    <w:p w:rsidR="00C15B2C" w:rsidRPr="00AF364E" w:rsidRDefault="00C15B2C" w:rsidP="00C15B2C">
      <w:pPr>
        <w:jc w:val="both"/>
      </w:pPr>
      <w:r>
        <w:rPr>
          <w:lang w:val="kk-KZ"/>
        </w:rPr>
        <w:t>К</w:t>
      </w:r>
      <w:r w:rsidRPr="0040023A">
        <w:rPr>
          <w:lang w:val="kk-KZ"/>
        </w:rPr>
        <w:t>оличество кредитов дисциплины</w:t>
      </w:r>
      <w:r>
        <w:rPr>
          <w:lang w:val="kk-KZ"/>
        </w:rPr>
        <w:t>: 3 кредита</w:t>
      </w:r>
    </w:p>
    <w:p w:rsidR="00C15B2C" w:rsidRPr="00AF364E" w:rsidRDefault="00C15B2C" w:rsidP="00C15B2C">
      <w:pPr>
        <w:jc w:val="both"/>
      </w:pPr>
    </w:p>
    <w:p w:rsidR="00C15B2C" w:rsidRPr="00AF364E" w:rsidRDefault="00C15B2C" w:rsidP="00C15B2C">
      <w:pPr>
        <w:ind w:firstLine="540"/>
      </w:pPr>
    </w:p>
    <w:p w:rsidR="00C15B2C" w:rsidRPr="00AF364E" w:rsidRDefault="00C15B2C" w:rsidP="00C15B2C">
      <w:pPr>
        <w:ind w:firstLine="540"/>
      </w:pPr>
    </w:p>
    <w:p w:rsidR="00C15B2C" w:rsidRPr="00AF364E" w:rsidRDefault="00C15B2C" w:rsidP="00C15B2C">
      <w:pPr>
        <w:jc w:val="center"/>
      </w:pPr>
    </w:p>
    <w:p w:rsidR="00C15B2C" w:rsidRPr="00AF364E" w:rsidRDefault="00C15B2C" w:rsidP="00C15B2C">
      <w:pPr>
        <w:jc w:val="center"/>
      </w:pPr>
    </w:p>
    <w:p w:rsidR="00C15B2C" w:rsidRPr="00AF364E" w:rsidRDefault="00C15B2C" w:rsidP="00C15B2C">
      <w:pPr>
        <w:jc w:val="center"/>
      </w:pPr>
    </w:p>
    <w:p w:rsidR="00C15B2C" w:rsidRPr="00AF364E" w:rsidRDefault="00C15B2C" w:rsidP="00C15B2C">
      <w:pPr>
        <w:jc w:val="center"/>
      </w:pPr>
    </w:p>
    <w:p w:rsidR="00C15B2C" w:rsidRPr="00AF364E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Pr="00AF364E" w:rsidRDefault="00C15B2C" w:rsidP="00C15B2C">
      <w:pPr>
        <w:rPr>
          <w:rFonts w:ascii="KZ Times New Roman" w:hAnsi="KZ Times New Roman"/>
          <w:lang w:val="ru-MO"/>
        </w:rPr>
      </w:pPr>
    </w:p>
    <w:p w:rsidR="00C15B2C" w:rsidRPr="00AF364E" w:rsidRDefault="00C15B2C" w:rsidP="00C15B2C">
      <w:pPr>
        <w:jc w:val="center"/>
        <w:rPr>
          <w:rFonts w:ascii="KZ Times New Roman" w:hAnsi="KZ Times New Roman"/>
          <w:lang w:val="ru-MO"/>
        </w:rPr>
      </w:pPr>
    </w:p>
    <w:p w:rsidR="00C15B2C" w:rsidRPr="00FF020E" w:rsidRDefault="00C15B2C" w:rsidP="00C15B2C">
      <w:pPr>
        <w:jc w:val="center"/>
        <w:rPr>
          <w:rFonts w:ascii="KZ Times New Roman" w:hAnsi="KZ Times New Roman"/>
        </w:rPr>
      </w:pPr>
      <w:r w:rsidRPr="00AF364E">
        <w:rPr>
          <w:rFonts w:ascii="KZ Times New Roman" w:hAnsi="KZ Times New Roman"/>
          <w:lang w:val="ru-MO"/>
        </w:rPr>
        <w:t>Өскемен</w:t>
      </w:r>
    </w:p>
    <w:p w:rsidR="00C15B2C" w:rsidRPr="00FF020E" w:rsidRDefault="00C15B2C" w:rsidP="00C15B2C">
      <w:pPr>
        <w:jc w:val="center"/>
        <w:rPr>
          <w:rFonts w:ascii="KZ Times New Roman" w:hAnsi="KZ Times New Roman"/>
        </w:rPr>
      </w:pPr>
      <w:r w:rsidRPr="00AF364E">
        <w:rPr>
          <w:rFonts w:ascii="KZ Times New Roman" w:hAnsi="KZ Times New Roman"/>
          <w:lang w:val="ru-MO"/>
        </w:rPr>
        <w:t>Усть-Каменогорск</w:t>
      </w:r>
    </w:p>
    <w:p w:rsidR="00C15B2C" w:rsidRDefault="00C15B2C" w:rsidP="00C15B2C">
      <w:pPr>
        <w:jc w:val="center"/>
        <w:rPr>
          <w:rFonts w:ascii="KZ Times New Roman" w:hAnsi="KZ Times New Roman"/>
          <w:lang w:val="ru-MO"/>
        </w:rPr>
      </w:pPr>
      <w:r w:rsidRPr="00AF364E">
        <w:rPr>
          <w:rFonts w:ascii="KZ Times New Roman" w:hAnsi="KZ Times New Roman"/>
          <w:lang w:val="ru-MO"/>
        </w:rPr>
        <w:t>20</w:t>
      </w:r>
      <w:r>
        <w:rPr>
          <w:rFonts w:ascii="KZ Times New Roman" w:hAnsi="KZ Times New Roman"/>
          <w:lang w:val="ru-MO"/>
        </w:rPr>
        <w:t>15</w:t>
      </w:r>
    </w:p>
    <w:p w:rsidR="00C15B2C" w:rsidRPr="00D45406" w:rsidRDefault="00AC0BA2" w:rsidP="00C15B2C">
      <w:pPr>
        <w:jc w:val="both"/>
      </w:pPr>
      <w:r>
        <w:rPr>
          <w:lang w:val="ru-MO"/>
        </w:rPr>
        <w:lastRenderedPageBreak/>
        <w:t>Методические указания к самостоятельной работе магистранта</w:t>
      </w:r>
      <w:r w:rsidR="00C15B2C" w:rsidRPr="00464A8A">
        <w:rPr>
          <w:lang w:val="ru-MO"/>
        </w:rPr>
        <w:t xml:space="preserve"> </w:t>
      </w:r>
      <w:r w:rsidR="00C15B2C">
        <w:rPr>
          <w:lang w:val="ru-MO"/>
        </w:rPr>
        <w:t>разработаны</w:t>
      </w:r>
      <w:r w:rsidR="00C15B2C" w:rsidRPr="00AF364E">
        <w:t xml:space="preserve"> на кафедре </w:t>
      </w:r>
      <w:r w:rsidR="00C15B2C" w:rsidRPr="00B56136">
        <w:t>«</w:t>
      </w:r>
      <w:hyperlink r:id="rId9" w:history="1">
        <w:r w:rsidR="00C15B2C" w:rsidRPr="00B56136">
          <w:rPr>
            <w:rStyle w:val="ae"/>
          </w:rPr>
          <w:t>Геодезия, картография и кадастр</w:t>
        </w:r>
      </w:hyperlink>
      <w:r w:rsidR="00C15B2C" w:rsidRPr="00B56136">
        <w:t>»</w:t>
      </w:r>
      <w:r w:rsidR="00C15B2C" w:rsidRPr="00AF364E">
        <w:t xml:space="preserve"> </w:t>
      </w:r>
      <w:r w:rsidR="00C15B2C" w:rsidRPr="003763ED">
        <w:t xml:space="preserve">на основании </w:t>
      </w:r>
      <w:r w:rsidR="00C15B2C" w:rsidRPr="003763ED">
        <w:rPr>
          <w:lang w:val="kk-KZ"/>
        </w:rPr>
        <w:t xml:space="preserve">Каталога элективных дисциплин </w:t>
      </w:r>
      <w:r w:rsidR="00C15B2C" w:rsidRPr="003763ED">
        <w:t>и Модульной образовательной программы специальности.</w:t>
      </w:r>
    </w:p>
    <w:p w:rsidR="00C15B2C" w:rsidRPr="00AF364E" w:rsidRDefault="00C15B2C" w:rsidP="00C15B2C">
      <w:pPr>
        <w:jc w:val="both"/>
      </w:pPr>
    </w:p>
    <w:p w:rsidR="00C15B2C" w:rsidRPr="00AF364E" w:rsidRDefault="00C15B2C" w:rsidP="00C15B2C">
      <w:pPr>
        <w:tabs>
          <w:tab w:val="left" w:pos="7380"/>
        </w:tabs>
        <w:jc w:val="both"/>
      </w:pPr>
    </w:p>
    <w:p w:rsidR="00C15B2C" w:rsidRPr="00AF364E" w:rsidRDefault="00C15B2C" w:rsidP="00C15B2C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>факультета (название)</w:t>
      </w:r>
    </w:p>
    <w:p w:rsidR="00C15B2C" w:rsidRPr="00B56136" w:rsidRDefault="00C15B2C" w:rsidP="00C15B2C">
      <w:pPr>
        <w:tabs>
          <w:tab w:val="left" w:pos="7380"/>
        </w:tabs>
        <w:jc w:val="both"/>
        <w:rPr>
          <w:u w:val="single"/>
        </w:rPr>
      </w:pPr>
      <w:r w:rsidRPr="00AF364E">
        <w:t>Председатель</w:t>
      </w:r>
      <w:r w:rsidRPr="00AF364E">
        <w:tab/>
      </w:r>
      <w:r w:rsidRPr="00B56136">
        <w:t>Г</w:t>
      </w:r>
      <w:r>
        <w:rPr>
          <w:lang w:val="kk-KZ"/>
        </w:rPr>
        <w:t>.</w:t>
      </w:r>
      <w:r w:rsidR="00AE781E">
        <w:fldChar w:fldCharType="begin"/>
      </w:r>
      <w:r>
        <w:instrText>HYPERLINK "http://www.do.ektu.kz/PReports/Cards/EmployeeCard.asp?EmployeeID=628" \t "blank"</w:instrText>
      </w:r>
      <w:r w:rsidR="00AE781E">
        <w:fldChar w:fldCharType="separate"/>
      </w:r>
      <w:r w:rsidRPr="00B56136">
        <w:rPr>
          <w:rStyle w:val="ae"/>
        </w:rPr>
        <w:t xml:space="preserve">Кокаева </w:t>
      </w:r>
      <w:r w:rsidR="00AE781E">
        <w:fldChar w:fldCharType="end"/>
      </w:r>
    </w:p>
    <w:p w:rsidR="00C15B2C" w:rsidRPr="00AF364E" w:rsidRDefault="00C15B2C" w:rsidP="00C15B2C">
      <w:pPr>
        <w:tabs>
          <w:tab w:val="left" w:pos="7380"/>
        </w:tabs>
        <w:jc w:val="both"/>
      </w:pPr>
      <w:r w:rsidRPr="00AF364E">
        <w:t>Протокол №____ от_________________</w:t>
      </w:r>
      <w:r>
        <w:rPr>
          <w:lang w:val="kk-KZ"/>
        </w:rPr>
        <w:t>20</w:t>
      </w:r>
      <w:r w:rsidRPr="00CA052A">
        <w:rPr>
          <w:u w:val="single"/>
          <w:lang w:val="kk-KZ"/>
        </w:rPr>
        <w:t>15</w:t>
      </w:r>
      <w:r w:rsidRPr="00AF364E">
        <w:t>г.</w:t>
      </w:r>
    </w:p>
    <w:p w:rsidR="00C15B2C" w:rsidRDefault="00C15B2C" w:rsidP="00C15B2C">
      <w:pPr>
        <w:jc w:val="both"/>
      </w:pPr>
    </w:p>
    <w:p w:rsidR="00C15B2C" w:rsidRPr="00CA052A" w:rsidRDefault="00C15B2C" w:rsidP="00C15B2C">
      <w:pPr>
        <w:jc w:val="both"/>
        <w:rPr>
          <w:lang w:val="kk-KZ"/>
        </w:rPr>
      </w:pPr>
      <w:r w:rsidRPr="00AF364E">
        <w:t>Обсужден</w:t>
      </w:r>
      <w:r w:rsidRPr="00AF364E">
        <w:rPr>
          <w:lang w:val="ru-MO"/>
        </w:rPr>
        <w:t xml:space="preserve">о </w:t>
      </w:r>
      <w:r w:rsidRPr="00AF364E">
        <w:t xml:space="preserve"> на заседании кафедры </w:t>
      </w:r>
      <w:r>
        <w:rPr>
          <w:lang w:val="kk-KZ"/>
        </w:rPr>
        <w:t>«</w:t>
      </w:r>
      <w:r w:rsidR="00AE781E">
        <w:fldChar w:fldCharType="begin"/>
      </w:r>
      <w:r>
        <w:instrText>HYPERLINK "http://www.do.ektu.kz/PReports/Employee/Employee.asp?page=3&amp;DepartmentID=6"</w:instrText>
      </w:r>
      <w:r w:rsidR="00AE781E">
        <w:fldChar w:fldCharType="separate"/>
      </w:r>
      <w:r w:rsidRPr="00B56136">
        <w:rPr>
          <w:rStyle w:val="ae"/>
        </w:rPr>
        <w:t>Геодезия, картография и кадастр</w:t>
      </w:r>
      <w:r w:rsidR="00AE781E">
        <w:fldChar w:fldCharType="end"/>
      </w:r>
      <w:r>
        <w:rPr>
          <w:lang w:val="kk-KZ"/>
        </w:rPr>
        <w:t>»</w:t>
      </w:r>
    </w:p>
    <w:p w:rsidR="00C15B2C" w:rsidRPr="00AF364E" w:rsidRDefault="00C15B2C" w:rsidP="00C15B2C">
      <w:pPr>
        <w:tabs>
          <w:tab w:val="left" w:pos="7380"/>
        </w:tabs>
        <w:jc w:val="both"/>
      </w:pPr>
      <w:r w:rsidRPr="00AF364E">
        <w:t xml:space="preserve">Зав. кафедрой </w:t>
      </w:r>
      <w:r w:rsidRPr="00AF364E">
        <w:tab/>
      </w:r>
      <w:r>
        <w:rPr>
          <w:lang w:val="kk-KZ"/>
        </w:rPr>
        <w:t>Б.Апшикур</w:t>
      </w:r>
    </w:p>
    <w:p w:rsidR="00C15B2C" w:rsidRPr="00AF364E" w:rsidRDefault="00C15B2C" w:rsidP="00C15B2C">
      <w:pPr>
        <w:tabs>
          <w:tab w:val="left" w:pos="7380"/>
        </w:tabs>
        <w:jc w:val="both"/>
      </w:pPr>
      <w:r w:rsidRPr="00AF364E">
        <w:t>Протокол №____  от _______________</w:t>
      </w:r>
      <w:r>
        <w:rPr>
          <w:lang w:val="kk-KZ"/>
        </w:rPr>
        <w:t>20</w:t>
      </w:r>
      <w:r w:rsidRPr="00CA052A">
        <w:rPr>
          <w:u w:val="single"/>
          <w:lang w:val="kk-KZ"/>
        </w:rPr>
        <w:t>15</w:t>
      </w:r>
      <w:r w:rsidRPr="00AF364E">
        <w:t>г.</w:t>
      </w:r>
    </w:p>
    <w:p w:rsidR="00C15B2C" w:rsidRPr="00AF364E" w:rsidRDefault="00C15B2C" w:rsidP="00C15B2C">
      <w:pPr>
        <w:tabs>
          <w:tab w:val="left" w:pos="7380"/>
        </w:tabs>
        <w:jc w:val="both"/>
      </w:pPr>
    </w:p>
    <w:p w:rsidR="00C15B2C" w:rsidRPr="00AF364E" w:rsidRDefault="00C15B2C" w:rsidP="00C15B2C">
      <w:pPr>
        <w:tabs>
          <w:tab w:val="left" w:pos="7380"/>
        </w:tabs>
        <w:jc w:val="both"/>
      </w:pPr>
      <w:r w:rsidRPr="00AF364E">
        <w:t xml:space="preserve">Разработал  </w:t>
      </w:r>
    </w:p>
    <w:p w:rsidR="00C15B2C" w:rsidRPr="00AF364E" w:rsidRDefault="00C15B2C" w:rsidP="00C15B2C">
      <w:pPr>
        <w:tabs>
          <w:tab w:val="left" w:pos="7380"/>
        </w:tabs>
        <w:jc w:val="both"/>
      </w:pPr>
    </w:p>
    <w:p w:rsidR="00C15B2C" w:rsidRPr="00AF364E" w:rsidRDefault="005E28A4" w:rsidP="00C15B2C">
      <w:pPr>
        <w:tabs>
          <w:tab w:val="left" w:pos="7380"/>
        </w:tabs>
        <w:jc w:val="both"/>
      </w:pPr>
      <w:r>
        <w:rPr>
          <w:lang w:val="ru-MO"/>
        </w:rPr>
        <w:t>к</w:t>
      </w:r>
      <w:r w:rsidR="008D347D">
        <w:rPr>
          <w:lang w:val="ru-MO"/>
        </w:rPr>
        <w:t>.</w:t>
      </w:r>
      <w:r>
        <w:rPr>
          <w:lang w:val="ru-MO"/>
        </w:rPr>
        <w:t>т</w:t>
      </w:r>
      <w:r w:rsidR="008D347D">
        <w:rPr>
          <w:lang w:val="ru-MO"/>
        </w:rPr>
        <w:t>.н., доцент</w:t>
      </w:r>
      <w:r w:rsidR="00C15B2C" w:rsidRPr="00AF364E">
        <w:rPr>
          <w:lang w:val="ru-MO"/>
        </w:rPr>
        <w:tab/>
      </w:r>
      <w:r>
        <w:rPr>
          <w:lang w:val="kk-KZ"/>
        </w:rPr>
        <w:t>Б.Апшикур</w:t>
      </w:r>
    </w:p>
    <w:p w:rsidR="00C15B2C" w:rsidRPr="00AF364E" w:rsidRDefault="00C15B2C" w:rsidP="00C15B2C">
      <w:pPr>
        <w:tabs>
          <w:tab w:val="left" w:pos="7380"/>
        </w:tabs>
        <w:jc w:val="both"/>
      </w:pPr>
    </w:p>
    <w:p w:rsidR="00C15B2C" w:rsidRPr="00CA5DD4" w:rsidRDefault="00C15B2C" w:rsidP="00C15B2C">
      <w:pPr>
        <w:tabs>
          <w:tab w:val="left" w:pos="7380"/>
        </w:tabs>
        <w:rPr>
          <w:lang w:val="kk-KZ"/>
        </w:rPr>
      </w:pPr>
      <w:proofErr w:type="spellStart"/>
      <w:r w:rsidRPr="00AF364E">
        <w:t>Нормоконтролер</w:t>
      </w:r>
      <w:proofErr w:type="spellEnd"/>
      <w:r w:rsidRPr="00AF364E">
        <w:tab/>
      </w:r>
      <w:r w:rsidR="00CA5DD4">
        <w:rPr>
          <w:lang w:val="kk-KZ"/>
        </w:rPr>
        <w:t>И.Фазылова</w:t>
      </w:r>
    </w:p>
    <w:bookmarkEnd w:id="0"/>
    <w:p w:rsidR="00C15B2C" w:rsidRPr="00AF364E" w:rsidRDefault="00C15B2C" w:rsidP="00C15B2C">
      <w:pPr>
        <w:ind w:firstLine="540"/>
        <w:jc w:val="center"/>
      </w:pPr>
    </w:p>
    <w:p w:rsidR="00C15B2C" w:rsidRDefault="00C15B2C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Default="00E26958" w:rsidP="00C15B2C">
      <w:pPr>
        <w:ind w:firstLine="540"/>
        <w:jc w:val="center"/>
        <w:rPr>
          <w:lang w:val="kk-KZ"/>
        </w:rPr>
      </w:pPr>
    </w:p>
    <w:p w:rsidR="00E26958" w:rsidRPr="00E26958" w:rsidRDefault="00E26958" w:rsidP="00C15B2C">
      <w:pPr>
        <w:ind w:firstLine="540"/>
        <w:jc w:val="center"/>
        <w:rPr>
          <w:lang w:val="kk-KZ"/>
        </w:rPr>
      </w:pPr>
    </w:p>
    <w:p w:rsidR="001D6F04" w:rsidRDefault="001D6F04" w:rsidP="001D6F04">
      <w:pPr>
        <w:jc w:val="center"/>
        <w:rPr>
          <w:lang w:val="kk-KZ"/>
        </w:rPr>
      </w:pPr>
      <w:r>
        <w:rPr>
          <w:lang w:val="kk-KZ"/>
        </w:rPr>
        <w:lastRenderedPageBreak/>
        <w:t xml:space="preserve">СОДЕРЖАНИЕ </w:t>
      </w:r>
    </w:p>
    <w:p w:rsidR="00F177CE" w:rsidRDefault="00F177CE" w:rsidP="001D6F04">
      <w:pPr>
        <w:jc w:val="center"/>
        <w:rPr>
          <w:lang w:val="kk-KZ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8222"/>
        <w:gridCol w:w="815"/>
      </w:tblGrid>
      <w:tr w:rsidR="001D6F04" w:rsidTr="00E26958">
        <w:trPr>
          <w:trHeight w:val="578"/>
        </w:trPr>
        <w:tc>
          <w:tcPr>
            <w:tcW w:w="817" w:type="dxa"/>
          </w:tcPr>
          <w:p w:rsidR="001D6F04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8222" w:type="dxa"/>
          </w:tcPr>
          <w:p w:rsidR="001D6F04" w:rsidRPr="00E26958" w:rsidRDefault="00E26958" w:rsidP="00E26958">
            <w:r w:rsidRPr="00E26958">
              <w:t>ХАРАКТЕРИСТИКА ДИСЦИПЛИНЫ, ЕЕ МЕСТО В УЧЕБНОМ ПРОЦЕССЕ</w:t>
            </w:r>
          </w:p>
        </w:tc>
        <w:tc>
          <w:tcPr>
            <w:tcW w:w="815" w:type="dxa"/>
            <w:vAlign w:val="bottom"/>
          </w:tcPr>
          <w:p w:rsidR="001D6F04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1D6F04" w:rsidTr="00E26958">
        <w:tc>
          <w:tcPr>
            <w:tcW w:w="817" w:type="dxa"/>
          </w:tcPr>
          <w:p w:rsidR="001D6F04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1.1</w:t>
            </w:r>
          </w:p>
        </w:tc>
        <w:tc>
          <w:tcPr>
            <w:tcW w:w="8222" w:type="dxa"/>
          </w:tcPr>
          <w:p w:rsidR="001D6F04" w:rsidRDefault="00E26958" w:rsidP="00E2695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Краткое содержание изучаемой дисциплины</w:t>
            </w:r>
          </w:p>
        </w:tc>
        <w:tc>
          <w:tcPr>
            <w:tcW w:w="815" w:type="dxa"/>
            <w:vAlign w:val="bottom"/>
          </w:tcPr>
          <w:p w:rsidR="001D6F04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F177CE" w:rsidTr="00E26958">
        <w:tc>
          <w:tcPr>
            <w:tcW w:w="817" w:type="dxa"/>
          </w:tcPr>
          <w:p w:rsidR="00F177CE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1.2</w:t>
            </w:r>
          </w:p>
        </w:tc>
        <w:tc>
          <w:tcPr>
            <w:tcW w:w="8222" w:type="dxa"/>
          </w:tcPr>
          <w:p w:rsidR="00F177CE" w:rsidRDefault="00E26958" w:rsidP="00E2695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Цели и задачи изучения дисциплины</w:t>
            </w:r>
          </w:p>
        </w:tc>
        <w:tc>
          <w:tcPr>
            <w:tcW w:w="815" w:type="dxa"/>
            <w:vAlign w:val="bottom"/>
          </w:tcPr>
          <w:p w:rsidR="00F177CE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F177CE" w:rsidTr="00E26958">
        <w:tc>
          <w:tcPr>
            <w:tcW w:w="817" w:type="dxa"/>
          </w:tcPr>
          <w:p w:rsidR="00F177CE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1.3</w:t>
            </w:r>
          </w:p>
        </w:tc>
        <w:tc>
          <w:tcPr>
            <w:tcW w:w="8222" w:type="dxa"/>
          </w:tcPr>
          <w:p w:rsidR="00F177CE" w:rsidRDefault="00E26958" w:rsidP="00E2695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Результаты  изучения дисциплины</w:t>
            </w:r>
          </w:p>
        </w:tc>
        <w:tc>
          <w:tcPr>
            <w:tcW w:w="815" w:type="dxa"/>
            <w:vAlign w:val="bottom"/>
          </w:tcPr>
          <w:p w:rsidR="00F177CE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F177CE" w:rsidTr="00E26958">
        <w:tc>
          <w:tcPr>
            <w:tcW w:w="817" w:type="dxa"/>
          </w:tcPr>
          <w:p w:rsidR="00F177CE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1.4</w:t>
            </w:r>
          </w:p>
        </w:tc>
        <w:tc>
          <w:tcPr>
            <w:tcW w:w="8222" w:type="dxa"/>
          </w:tcPr>
          <w:p w:rsidR="00F177CE" w:rsidRDefault="00E26958" w:rsidP="00E2695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proofErr w:type="spellStart"/>
            <w:r>
              <w:rPr>
                <w:b/>
              </w:rPr>
              <w:t>Пререквизиты</w:t>
            </w:r>
            <w:proofErr w:type="spellEnd"/>
          </w:p>
        </w:tc>
        <w:tc>
          <w:tcPr>
            <w:tcW w:w="815" w:type="dxa"/>
            <w:vAlign w:val="bottom"/>
          </w:tcPr>
          <w:p w:rsidR="00F177CE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F177CE" w:rsidTr="00E26958">
        <w:tc>
          <w:tcPr>
            <w:tcW w:w="817" w:type="dxa"/>
          </w:tcPr>
          <w:p w:rsidR="00F177CE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1.5</w:t>
            </w:r>
          </w:p>
        </w:tc>
        <w:tc>
          <w:tcPr>
            <w:tcW w:w="8222" w:type="dxa"/>
          </w:tcPr>
          <w:p w:rsidR="00F177CE" w:rsidRDefault="00E26958" w:rsidP="00E2695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proofErr w:type="spellStart"/>
            <w:r>
              <w:rPr>
                <w:b/>
              </w:rPr>
              <w:t>Постреквизиты</w:t>
            </w:r>
            <w:proofErr w:type="spellEnd"/>
          </w:p>
        </w:tc>
        <w:tc>
          <w:tcPr>
            <w:tcW w:w="815" w:type="dxa"/>
            <w:vAlign w:val="bottom"/>
          </w:tcPr>
          <w:p w:rsidR="00F177CE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E26958" w:rsidTr="00E26958">
        <w:tc>
          <w:tcPr>
            <w:tcW w:w="817" w:type="dxa"/>
          </w:tcPr>
          <w:p w:rsidR="00E26958" w:rsidRDefault="00E26958" w:rsidP="00C15B2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8222" w:type="dxa"/>
          </w:tcPr>
          <w:p w:rsidR="00E26958" w:rsidRDefault="00E26958" w:rsidP="00E26958">
            <w:pPr>
              <w:pStyle w:val="a5"/>
              <w:ind w:right="-284"/>
              <w:rPr>
                <w:b/>
              </w:rPr>
            </w:pPr>
            <w:r>
              <w:rPr>
                <w:color w:val="auto"/>
                <w:sz w:val="24"/>
                <w:szCs w:val="24"/>
              </w:rPr>
              <w:t>ЗАДАНИЯ ДЛЯ САМОСТОЯТЕЛЬНОЙ РАБОТЫ МАГИСТРАНТА</w:t>
            </w:r>
          </w:p>
        </w:tc>
        <w:tc>
          <w:tcPr>
            <w:tcW w:w="815" w:type="dxa"/>
            <w:vAlign w:val="bottom"/>
          </w:tcPr>
          <w:p w:rsidR="00E26958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E26958" w:rsidTr="00E26958">
        <w:tc>
          <w:tcPr>
            <w:tcW w:w="817" w:type="dxa"/>
          </w:tcPr>
          <w:p w:rsidR="00E26958" w:rsidRDefault="00E26958" w:rsidP="00C15B2C">
            <w:pPr>
              <w:jc w:val="center"/>
              <w:rPr>
                <w:lang w:val="kk-KZ"/>
              </w:rPr>
            </w:pPr>
          </w:p>
        </w:tc>
        <w:tc>
          <w:tcPr>
            <w:tcW w:w="8222" w:type="dxa"/>
          </w:tcPr>
          <w:p w:rsidR="00E26958" w:rsidRDefault="00E26958" w:rsidP="00E26958">
            <w:pPr>
              <w:pStyle w:val="a5"/>
              <w:tabs>
                <w:tab w:val="left" w:pos="180"/>
              </w:tabs>
              <w:rPr>
                <w:color w:val="auto"/>
                <w:sz w:val="24"/>
                <w:szCs w:val="24"/>
                <w:lang w:val="kk-KZ"/>
              </w:rPr>
            </w:pPr>
            <w:r>
              <w:rPr>
                <w:color w:val="auto"/>
                <w:sz w:val="24"/>
                <w:szCs w:val="24"/>
              </w:rPr>
              <w:t>СПИСОК ЛИТЕРАТУРЫ</w:t>
            </w:r>
          </w:p>
        </w:tc>
        <w:tc>
          <w:tcPr>
            <w:tcW w:w="815" w:type="dxa"/>
            <w:vAlign w:val="bottom"/>
          </w:tcPr>
          <w:p w:rsidR="00E26958" w:rsidRDefault="00E26958" w:rsidP="00E26958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</w:tr>
    </w:tbl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1D6F04" w:rsidRDefault="001D6F04" w:rsidP="00C15B2C">
      <w:pPr>
        <w:ind w:firstLine="540"/>
        <w:jc w:val="center"/>
        <w:rPr>
          <w:lang w:val="kk-KZ"/>
        </w:rPr>
      </w:pPr>
    </w:p>
    <w:p w:rsidR="00F177CE" w:rsidRDefault="00F177CE" w:rsidP="00F177CE">
      <w:pPr>
        <w:spacing w:after="200" w:line="276" w:lineRule="auto"/>
        <w:sectPr w:rsidR="00F177CE" w:rsidSect="00E26958">
          <w:headerReference w:type="first" r:id="rId10"/>
          <w:pgSz w:w="11906" w:h="16838" w:code="9"/>
          <w:pgMar w:top="1134" w:right="567" w:bottom="1134" w:left="1701" w:header="709" w:footer="709" w:gutter="0"/>
          <w:pgNumType w:start="4"/>
          <w:cols w:space="708"/>
          <w:docGrid w:linePitch="360"/>
        </w:sectPr>
      </w:pPr>
    </w:p>
    <w:p w:rsidR="00C15B2C" w:rsidRPr="00AF364E" w:rsidRDefault="00C15B2C" w:rsidP="00F177CE">
      <w:pPr>
        <w:spacing w:after="200" w:line="276" w:lineRule="auto"/>
      </w:pPr>
      <w:r w:rsidRPr="00AF364E">
        <w:lastRenderedPageBreak/>
        <w:t>1  ХАРАКТЕРИСТИКА ДИСЦИПЛИНЫ, ЕЕ МЕСТО В УЧЕБНОМ ПРОЦЕССЕ</w:t>
      </w:r>
    </w:p>
    <w:p w:rsidR="00C15B2C" w:rsidRPr="00AF364E" w:rsidRDefault="00C15B2C" w:rsidP="00C15B2C">
      <w:pPr>
        <w:ind w:firstLine="540"/>
        <w:jc w:val="center"/>
      </w:pPr>
    </w:p>
    <w:p w:rsidR="00C15B2C" w:rsidRPr="008F0F37" w:rsidRDefault="00C15B2C" w:rsidP="00C15B2C">
      <w:pPr>
        <w:pStyle w:val="Style2"/>
        <w:widowControl/>
        <w:numPr>
          <w:ilvl w:val="1"/>
          <w:numId w:val="2"/>
        </w:numPr>
        <w:spacing w:line="240" w:lineRule="auto"/>
        <w:ind w:left="0" w:firstLine="0"/>
        <w:jc w:val="center"/>
        <w:rPr>
          <w:b/>
          <w:lang w:val="kk-KZ"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C15B2C" w:rsidRPr="008F0F37" w:rsidRDefault="00C15B2C" w:rsidP="00C15B2C">
      <w:pPr>
        <w:pStyle w:val="ad"/>
        <w:ind w:left="0" w:firstLine="567"/>
        <w:jc w:val="both"/>
        <w:rPr>
          <w:w w:val="95"/>
        </w:rPr>
      </w:pPr>
      <w:r w:rsidRPr="008F0F37">
        <w:rPr>
          <w:w w:val="96"/>
        </w:rPr>
        <w:t>Область</w:t>
      </w:r>
      <w:r w:rsidRPr="008F0F37">
        <w:t xml:space="preserve"> географических информационных систем (ГИС) является одним из наиболее важных частей мониторинга природной среды и </w:t>
      </w:r>
      <w:proofErr w:type="spellStart"/>
      <w:r w:rsidRPr="008F0F37">
        <w:t>техносферы</w:t>
      </w:r>
      <w:proofErr w:type="spellEnd"/>
      <w:r w:rsidRPr="008F0F37">
        <w:t>.</w:t>
      </w:r>
      <w:r>
        <w:t xml:space="preserve"> Результаты комплексного мониторинга в том числе и чрезвычайных ситуаций (ЧС) всегда имеют географическую привязку, поэтому оптимальным способом организации анализа сведений о состоянии окружающей среды будет тот, который основывается на ГИС-технологиях, которые лежат на стыке компьютерной картографии, цифровых и электронных картах с базами данных и результатами мониторинга в том числе и на основе дистанционного зондирования.</w:t>
      </w:r>
      <w:r w:rsidRPr="008F0F37">
        <w:rPr>
          <w:w w:val="93"/>
        </w:rPr>
        <w:t xml:space="preserve"> </w:t>
      </w:r>
    </w:p>
    <w:p w:rsidR="00C15B2C" w:rsidRPr="008F0F37" w:rsidRDefault="00C15B2C" w:rsidP="00C15B2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C15B2C" w:rsidRPr="00AF53CB" w:rsidRDefault="00C15B2C" w:rsidP="00C15B2C">
      <w:pPr>
        <w:pStyle w:val="Style2"/>
        <w:widowControl/>
        <w:numPr>
          <w:ilvl w:val="1"/>
          <w:numId w:val="2"/>
        </w:numPr>
        <w:spacing w:line="240" w:lineRule="auto"/>
        <w:ind w:left="0" w:firstLine="0"/>
        <w:jc w:val="center"/>
        <w:rPr>
          <w:b/>
          <w:lang w:val="kk-KZ"/>
        </w:rPr>
      </w:pPr>
      <w:r w:rsidRPr="00AF53CB">
        <w:rPr>
          <w:b/>
        </w:rPr>
        <w:t>Цели и задачи изучения дисциплины</w:t>
      </w:r>
    </w:p>
    <w:p w:rsidR="00C15B2C" w:rsidRDefault="00C15B2C" w:rsidP="00C15B2C">
      <w:pPr>
        <w:pStyle w:val="Style2"/>
        <w:widowControl/>
        <w:spacing w:line="240" w:lineRule="auto"/>
        <w:ind w:firstLine="567"/>
        <w:jc w:val="both"/>
      </w:pPr>
      <w:r w:rsidRPr="00E00DB9">
        <w:t xml:space="preserve">Целью преподавания дисциплины является приобретение теоретических и практических знаний </w:t>
      </w:r>
      <w:r>
        <w:t>об использовании ГИС-технологий для предвидения чрезвычайных ситуаций</w:t>
      </w:r>
      <w:r w:rsidRPr="00E00DB9">
        <w:t xml:space="preserve"> и использования этих знаний для решения различных задач по профилю подготовки. </w:t>
      </w:r>
    </w:p>
    <w:p w:rsidR="00C15B2C" w:rsidRPr="00486CAD" w:rsidRDefault="00C15B2C" w:rsidP="00C15B2C">
      <w:pPr>
        <w:ind w:firstLine="567"/>
        <w:jc w:val="both"/>
      </w:pPr>
      <w:r w:rsidRPr="00486CAD">
        <w:t>В результате изучения дисциплины студенты должны:</w:t>
      </w:r>
    </w:p>
    <w:p w:rsidR="00C15B2C" w:rsidRPr="00486CAD" w:rsidRDefault="00C15B2C" w:rsidP="00C15B2C">
      <w:pPr>
        <w:ind w:firstLine="567"/>
        <w:jc w:val="both"/>
      </w:pPr>
      <w:r w:rsidRPr="00486CAD">
        <w:t>- познакомиться с современными средствами визуализации;</w:t>
      </w:r>
    </w:p>
    <w:p w:rsidR="00C15B2C" w:rsidRPr="00486CAD" w:rsidRDefault="00C15B2C" w:rsidP="00C15B2C">
      <w:pPr>
        <w:ind w:firstLine="567"/>
        <w:jc w:val="both"/>
      </w:pPr>
      <w:r w:rsidRPr="00486CAD">
        <w:t xml:space="preserve">- научиться использовать данные со спутников для картографирования; </w:t>
      </w:r>
    </w:p>
    <w:p w:rsidR="00C15B2C" w:rsidRPr="00486CAD" w:rsidRDefault="00C15B2C" w:rsidP="00C15B2C">
      <w:pPr>
        <w:pStyle w:val="Style2"/>
        <w:widowControl/>
        <w:spacing w:line="240" w:lineRule="auto"/>
        <w:ind w:firstLine="567"/>
        <w:jc w:val="both"/>
      </w:pPr>
      <w:r w:rsidRPr="00486CAD">
        <w:t>- создавать специальное картографическое обеспечения для ЧС</w:t>
      </w:r>
      <w:r>
        <w:t>.</w:t>
      </w:r>
    </w:p>
    <w:p w:rsidR="00C15B2C" w:rsidRDefault="00C15B2C" w:rsidP="00C15B2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15B2C" w:rsidRPr="0040023A" w:rsidRDefault="00C15B2C" w:rsidP="00C15B2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В результате изучения дисциплины студенты должны знать: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состояние и перспективы развития ГИС, место ГИС среди других информационных систем;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основные принципы построения ГИС, их организацию и возможности;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особенности программных и инструментальных средств ГИС;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возможности практического применения ГИС в ЧС, управлении, бизнесе, науке и технике.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Студенты должны уметь: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выбрать необходимые условия для создания проекта ГИС с учетом требований заказчика для ГИС различного назначения;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разработать схему и методику для оптимального решения поставленной задачи;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построить необходимую для конкретной ГИС базу данных;</w:t>
      </w:r>
    </w:p>
    <w:p w:rsidR="00C15B2C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 xml:space="preserve">- использовать для реализации проекта программное обеспечение типа </w:t>
      </w:r>
      <w:r w:rsidRPr="00486CAD">
        <w:rPr>
          <w:rFonts w:eastAsiaTheme="minorEastAsia"/>
          <w:lang w:val="en-US" w:eastAsia="ko-KR"/>
        </w:rPr>
        <w:t>EASY</w:t>
      </w:r>
      <w:r w:rsidRPr="00486CAD">
        <w:rPr>
          <w:rFonts w:eastAsiaTheme="minorEastAsia"/>
          <w:lang w:eastAsia="ko-KR"/>
        </w:rPr>
        <w:t xml:space="preserve"> </w:t>
      </w:r>
      <w:r w:rsidRPr="00486CAD">
        <w:rPr>
          <w:rFonts w:eastAsiaTheme="minorEastAsia"/>
          <w:lang w:val="en-US" w:eastAsia="ko-KR"/>
        </w:rPr>
        <w:t>TRACE</w:t>
      </w:r>
      <w:r w:rsidRPr="00486CAD">
        <w:rPr>
          <w:rFonts w:eastAsiaTheme="minorEastAsia"/>
          <w:lang w:eastAsia="ko-KR"/>
        </w:rPr>
        <w:t xml:space="preserve">, </w:t>
      </w:r>
      <w:r w:rsidRPr="00486CAD">
        <w:rPr>
          <w:rFonts w:eastAsiaTheme="minorEastAsia"/>
          <w:lang w:val="en-US" w:eastAsia="ko-KR"/>
        </w:rPr>
        <w:t>ArcView</w:t>
      </w:r>
      <w:r w:rsidRPr="00486CAD">
        <w:rPr>
          <w:rFonts w:eastAsiaTheme="minorEastAsia"/>
          <w:lang w:eastAsia="ko-KR"/>
        </w:rPr>
        <w:t xml:space="preserve">, </w:t>
      </w:r>
      <w:r w:rsidRPr="00486CAD">
        <w:rPr>
          <w:rFonts w:eastAsiaTheme="minorEastAsia"/>
          <w:lang w:val="en-US" w:eastAsia="ko-KR"/>
        </w:rPr>
        <w:t>MapInfo</w:t>
      </w:r>
      <w:r w:rsidRPr="00486CAD">
        <w:rPr>
          <w:rFonts w:eastAsiaTheme="minorEastAsia"/>
          <w:lang w:eastAsia="ko-KR"/>
        </w:rPr>
        <w:t>.</w:t>
      </w:r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</w:p>
    <w:p w:rsidR="00C15B2C" w:rsidRDefault="00C15B2C" w:rsidP="00C15B2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CD4">
        <w:rPr>
          <w:b/>
        </w:rPr>
        <w:t xml:space="preserve">1.4 </w:t>
      </w:r>
      <w:proofErr w:type="spellStart"/>
      <w:r w:rsidRPr="00271CD4">
        <w:rPr>
          <w:b/>
        </w:rPr>
        <w:t>Пререквизиты</w:t>
      </w:r>
      <w:proofErr w:type="spellEnd"/>
    </w:p>
    <w:p w:rsidR="00C15B2C" w:rsidRPr="00486CAD" w:rsidRDefault="00C15B2C" w:rsidP="00C15B2C">
      <w:pPr>
        <w:autoSpaceDE w:val="0"/>
        <w:autoSpaceDN w:val="0"/>
        <w:adjustRightInd w:val="0"/>
        <w:ind w:firstLine="567"/>
        <w:jc w:val="both"/>
      </w:pPr>
      <w:r w:rsidRPr="00486CAD">
        <w:rPr>
          <w:rFonts w:eastAsiaTheme="minorEastAsia"/>
          <w:lang w:eastAsia="ko-KR"/>
        </w:rPr>
        <w:t>Для изучения курса «Геоинформационные системы в чрезвычайных ситуациях» необходимы знания, полученные в ВУЗе, по:</w:t>
      </w:r>
      <w:r>
        <w:rPr>
          <w:rFonts w:eastAsiaTheme="minorEastAsia"/>
          <w:lang w:eastAsia="ko-KR"/>
        </w:rPr>
        <w:t xml:space="preserve"> «</w:t>
      </w:r>
      <w:r w:rsidRPr="00486CAD">
        <w:rPr>
          <w:rFonts w:eastAsiaTheme="minorEastAsia"/>
          <w:lang w:eastAsia="ko-KR"/>
        </w:rPr>
        <w:t>цифровой картографии</w:t>
      </w:r>
      <w:r>
        <w:rPr>
          <w:rFonts w:eastAsiaTheme="minorEastAsia"/>
          <w:lang w:eastAsia="ko-KR"/>
        </w:rPr>
        <w:t>», «</w:t>
      </w:r>
      <w:r w:rsidRPr="00486CAD">
        <w:rPr>
          <w:rFonts w:eastAsiaTheme="minorEastAsia"/>
          <w:lang w:eastAsia="ko-KR"/>
        </w:rPr>
        <w:t>информатике</w:t>
      </w:r>
      <w:r>
        <w:rPr>
          <w:rFonts w:eastAsiaTheme="minorEastAsia"/>
          <w:lang w:eastAsia="ko-KR"/>
        </w:rPr>
        <w:t>», «</w:t>
      </w:r>
      <w:r w:rsidRPr="00486CAD">
        <w:rPr>
          <w:rFonts w:eastAsiaTheme="minorEastAsia"/>
          <w:lang w:eastAsia="ko-KR"/>
        </w:rPr>
        <w:t>компьютерной обработке информации</w:t>
      </w:r>
      <w:r>
        <w:rPr>
          <w:rFonts w:eastAsiaTheme="minorEastAsia"/>
          <w:lang w:eastAsia="ko-KR"/>
        </w:rPr>
        <w:t>»</w:t>
      </w:r>
      <w:r w:rsidRPr="00486CAD">
        <w:rPr>
          <w:rFonts w:eastAsiaTheme="minorEastAsia"/>
          <w:lang w:eastAsia="ko-KR"/>
        </w:rPr>
        <w:t>.</w:t>
      </w:r>
    </w:p>
    <w:p w:rsidR="00C15B2C" w:rsidRDefault="00C15B2C" w:rsidP="00C15B2C">
      <w:pPr>
        <w:pStyle w:val="Style2"/>
        <w:widowControl/>
        <w:spacing w:line="240" w:lineRule="auto"/>
        <w:ind w:firstLine="0"/>
        <w:jc w:val="both"/>
        <w:rPr>
          <w:b/>
        </w:rPr>
      </w:pPr>
    </w:p>
    <w:p w:rsidR="00C15B2C" w:rsidRPr="00720558" w:rsidRDefault="00C15B2C" w:rsidP="00C15B2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C15B2C" w:rsidRDefault="00C15B2C" w:rsidP="00C15B2C">
      <w:pPr>
        <w:pStyle w:val="Style2"/>
        <w:widowControl/>
        <w:spacing w:line="240" w:lineRule="auto"/>
        <w:ind w:firstLine="567"/>
        <w:jc w:val="both"/>
      </w:pPr>
      <w:r>
        <w:t>Знание курса необходимо для профессиональной научно-педагогической деятельности по специальности 6М071100 «геодезия».</w:t>
      </w:r>
    </w:p>
    <w:p w:rsidR="00C15B2C" w:rsidRDefault="00C15B2C" w:rsidP="00C15B2C">
      <w:pPr>
        <w:pStyle w:val="a5"/>
        <w:tabs>
          <w:tab w:val="left" w:pos="180"/>
        </w:tabs>
        <w:ind w:right="-284" w:firstLine="720"/>
        <w:jc w:val="center"/>
        <w:rPr>
          <w:color w:val="auto"/>
          <w:sz w:val="28"/>
          <w:szCs w:val="28"/>
        </w:rPr>
      </w:pPr>
    </w:p>
    <w:p w:rsidR="00C15B2C" w:rsidRDefault="00C15B2C" w:rsidP="00C15B2C">
      <w:pPr>
        <w:pStyle w:val="a5"/>
        <w:tabs>
          <w:tab w:val="left" w:pos="180"/>
        </w:tabs>
        <w:ind w:right="-284" w:firstLine="720"/>
        <w:jc w:val="center"/>
        <w:rPr>
          <w:color w:val="auto"/>
          <w:sz w:val="28"/>
          <w:szCs w:val="28"/>
        </w:rPr>
      </w:pPr>
    </w:p>
    <w:p w:rsidR="00C15B2C" w:rsidRDefault="00C15B2C" w:rsidP="00C15B2C">
      <w:pPr>
        <w:pStyle w:val="a5"/>
        <w:tabs>
          <w:tab w:val="left" w:pos="180"/>
        </w:tabs>
        <w:ind w:right="-284" w:firstLine="720"/>
        <w:jc w:val="center"/>
        <w:rPr>
          <w:color w:val="auto"/>
          <w:sz w:val="28"/>
          <w:szCs w:val="28"/>
        </w:rPr>
      </w:pPr>
    </w:p>
    <w:p w:rsidR="00C15B2C" w:rsidRDefault="00C15B2C" w:rsidP="00C15B2C">
      <w:pPr>
        <w:pStyle w:val="a5"/>
        <w:tabs>
          <w:tab w:val="left" w:pos="180"/>
        </w:tabs>
        <w:ind w:right="-284" w:firstLine="720"/>
        <w:jc w:val="center"/>
        <w:rPr>
          <w:color w:val="auto"/>
          <w:sz w:val="28"/>
          <w:szCs w:val="28"/>
        </w:rPr>
      </w:pPr>
    </w:p>
    <w:p w:rsidR="00C15B2C" w:rsidRDefault="00C15B2C" w:rsidP="00C15B2C">
      <w:pPr>
        <w:pStyle w:val="a5"/>
        <w:tabs>
          <w:tab w:val="left" w:pos="180"/>
        </w:tabs>
        <w:ind w:right="-284" w:firstLine="720"/>
        <w:jc w:val="center"/>
        <w:rPr>
          <w:color w:val="auto"/>
          <w:sz w:val="28"/>
          <w:szCs w:val="28"/>
        </w:rPr>
      </w:pPr>
    </w:p>
    <w:p w:rsidR="00E26958" w:rsidRDefault="00E26958" w:rsidP="00F177CE">
      <w:pPr>
        <w:pStyle w:val="a5"/>
        <w:ind w:right="-284"/>
        <w:jc w:val="center"/>
        <w:rPr>
          <w:color w:val="auto"/>
          <w:sz w:val="24"/>
          <w:szCs w:val="24"/>
          <w:lang w:val="kk-KZ"/>
        </w:rPr>
      </w:pPr>
    </w:p>
    <w:p w:rsidR="00015FB2" w:rsidRDefault="00F177CE" w:rsidP="00F177CE">
      <w:pPr>
        <w:pStyle w:val="a5"/>
        <w:ind w:right="-284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kk-KZ"/>
        </w:rPr>
        <w:lastRenderedPageBreak/>
        <w:t xml:space="preserve">2  </w:t>
      </w:r>
      <w:r w:rsidR="00EB53FF" w:rsidRPr="00C15B2C">
        <w:rPr>
          <w:color w:val="auto"/>
          <w:sz w:val="24"/>
          <w:szCs w:val="24"/>
        </w:rPr>
        <w:t xml:space="preserve">ЗАДАНИЯ ДЛЯ САМОСТОЯТЕЛЬНОЙ РАБОТЫ </w:t>
      </w:r>
      <w:r w:rsidR="00CF25A9" w:rsidRPr="00C15B2C">
        <w:rPr>
          <w:color w:val="auto"/>
          <w:sz w:val="24"/>
          <w:szCs w:val="24"/>
        </w:rPr>
        <w:t>МАГИСТРАНТА</w:t>
      </w:r>
    </w:p>
    <w:p w:rsidR="00C15B2C" w:rsidRPr="00C15B2C" w:rsidRDefault="00C15B2C" w:rsidP="00C15B2C">
      <w:pPr>
        <w:pStyle w:val="a5"/>
        <w:tabs>
          <w:tab w:val="left" w:pos="180"/>
        </w:tabs>
        <w:ind w:left="360" w:right="-284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 </w:t>
      </w:r>
      <w:r w:rsidRPr="00C15B2C">
        <w:rPr>
          <w:rFonts w:eastAsia="Calibri"/>
          <w:color w:val="auto"/>
          <w:sz w:val="24"/>
          <w:szCs w:val="24"/>
        </w:rPr>
        <w:t>Чрезвычайны</w:t>
      </w:r>
      <w:r w:rsidRPr="00C15B2C">
        <w:rPr>
          <w:color w:val="auto"/>
          <w:sz w:val="24"/>
          <w:szCs w:val="24"/>
        </w:rPr>
        <w:t>е ситуации.</w:t>
      </w:r>
    </w:p>
    <w:p w:rsidR="004F31E1" w:rsidRPr="00C15B2C" w:rsidRDefault="004F31E1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2.1.1 Цель: ознакомление с основными понятиями, классификацией чрезвычайных ситуаций.</w:t>
      </w: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2.1.1 </w:t>
      </w:r>
      <w:r w:rsidR="004F31E1" w:rsidRPr="00C15B2C">
        <w:rPr>
          <w:color w:val="auto"/>
          <w:sz w:val="24"/>
          <w:szCs w:val="24"/>
        </w:rPr>
        <w:t xml:space="preserve">Задание: дать определение понятию «чрезвычайная </w:t>
      </w:r>
      <w:r w:rsidR="00D40B66" w:rsidRPr="00C15B2C">
        <w:rPr>
          <w:color w:val="auto"/>
          <w:sz w:val="24"/>
          <w:szCs w:val="24"/>
        </w:rPr>
        <w:t>с</w:t>
      </w:r>
      <w:r w:rsidR="004F31E1" w:rsidRPr="00C15B2C">
        <w:rPr>
          <w:color w:val="auto"/>
          <w:sz w:val="24"/>
          <w:szCs w:val="24"/>
        </w:rPr>
        <w:t>итуация», рассмотреть классификацию ЧС, стадии развития ЧС, опасные и вредные факторы в ЧС.</w:t>
      </w:r>
    </w:p>
    <w:p w:rsidR="005F1044" w:rsidRPr="00C15B2C" w:rsidRDefault="005F1044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color w:val="auto"/>
          <w:sz w:val="24"/>
          <w:szCs w:val="24"/>
          <w:lang w:val="kk-KZ"/>
        </w:rPr>
        <w:t xml:space="preserve">2.2 </w:t>
      </w:r>
      <w:r w:rsidRPr="00C15B2C">
        <w:rPr>
          <w:rFonts w:eastAsia="Calibri"/>
          <w:color w:val="auto"/>
          <w:sz w:val="24"/>
          <w:szCs w:val="24"/>
        </w:rPr>
        <w:t>Безопасность в чрезвычайных ситуациях. Термины, понятия, определения.</w:t>
      </w:r>
    </w:p>
    <w:p w:rsidR="00D40B66" w:rsidRPr="00C15B2C" w:rsidRDefault="00D40B66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2.2.1 Цель: ознакомление с основными терминами, понятиями, определениями, используемые при работе с ЧС.</w:t>
      </w:r>
    </w:p>
    <w:p w:rsidR="00D40B66" w:rsidRPr="00C15B2C" w:rsidRDefault="00D40B66" w:rsidP="004F1CC8">
      <w:pPr>
        <w:pStyle w:val="a5"/>
        <w:tabs>
          <w:tab w:val="left" w:pos="180"/>
        </w:tabs>
        <w:ind w:firstLine="720"/>
        <w:jc w:val="both"/>
        <w:rPr>
          <w:bCs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 xml:space="preserve">2.2.2 Задание: дать определение понятиям: </w:t>
      </w:r>
      <w:r w:rsidRPr="00C15B2C">
        <w:rPr>
          <w:bCs/>
          <w:color w:val="auto"/>
          <w:sz w:val="24"/>
          <w:szCs w:val="24"/>
        </w:rPr>
        <w:t xml:space="preserve">источник чрезвычайной ситуации, безопасность в чрезвычайных ситуациях, риск возникновения чрезвычайной ситуации, поражающее воздействие источника чрезвычайной ситуации, зона чрезвычайной ситуации, зона вероятной чрезвычайной ситуации, потенциально опасный объект, очаг поражения, предупреждение чрезвычайных ситуаций, </w:t>
      </w:r>
      <w:r w:rsidR="00015FB2" w:rsidRPr="00C15B2C">
        <w:rPr>
          <w:bCs/>
          <w:color w:val="auto"/>
          <w:sz w:val="24"/>
          <w:szCs w:val="24"/>
        </w:rPr>
        <w:t>ликвидация чрезвычайной ситуации.</w:t>
      </w:r>
    </w:p>
    <w:p w:rsidR="00523DED" w:rsidRPr="00C15B2C" w:rsidRDefault="00523DED" w:rsidP="004F1CC8">
      <w:pPr>
        <w:pStyle w:val="a5"/>
        <w:tabs>
          <w:tab w:val="left" w:pos="180"/>
        </w:tabs>
        <w:ind w:firstLine="720"/>
        <w:jc w:val="both"/>
        <w:rPr>
          <w:bCs/>
          <w:color w:val="auto"/>
          <w:sz w:val="24"/>
          <w:szCs w:val="24"/>
        </w:rPr>
      </w:pPr>
    </w:p>
    <w:p w:rsidR="00523DED" w:rsidRPr="00C15B2C" w:rsidRDefault="00523DED" w:rsidP="004F1CC8">
      <w:pPr>
        <w:pStyle w:val="a5"/>
        <w:tabs>
          <w:tab w:val="left" w:pos="180"/>
        </w:tabs>
        <w:ind w:firstLine="720"/>
        <w:jc w:val="both"/>
        <w:rPr>
          <w:bCs/>
          <w:color w:val="auto"/>
          <w:sz w:val="24"/>
          <w:szCs w:val="24"/>
        </w:rPr>
      </w:pPr>
      <w:r w:rsidRPr="00C15B2C">
        <w:rPr>
          <w:bCs/>
          <w:color w:val="auto"/>
          <w:sz w:val="24"/>
          <w:szCs w:val="24"/>
        </w:rPr>
        <w:t>2.3 Причины и последствия чрезвычайных ситуаций.</w:t>
      </w:r>
    </w:p>
    <w:p w:rsidR="00523DED" w:rsidRPr="00C15B2C" w:rsidRDefault="00523DED" w:rsidP="004F1CC8">
      <w:pPr>
        <w:pStyle w:val="a5"/>
        <w:tabs>
          <w:tab w:val="left" w:pos="180"/>
        </w:tabs>
        <w:ind w:firstLine="720"/>
        <w:jc w:val="both"/>
        <w:rPr>
          <w:bCs/>
          <w:color w:val="auto"/>
          <w:sz w:val="24"/>
          <w:szCs w:val="24"/>
        </w:rPr>
      </w:pPr>
      <w:r w:rsidRPr="00C15B2C">
        <w:rPr>
          <w:bCs/>
          <w:color w:val="auto"/>
          <w:sz w:val="24"/>
          <w:szCs w:val="24"/>
        </w:rPr>
        <w:t>2.3.1 Цель: ознакомление с основными причинами возникновения ЧС, последствиями ЧС.</w:t>
      </w:r>
    </w:p>
    <w:p w:rsidR="00523DED" w:rsidRPr="00C15B2C" w:rsidRDefault="00523DED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bCs/>
          <w:color w:val="auto"/>
          <w:sz w:val="24"/>
          <w:szCs w:val="24"/>
        </w:rPr>
        <w:t>2.3.2 Задание: описать причины, условия возникновения ЧС, последствия ЧС.</w:t>
      </w:r>
    </w:p>
    <w:p w:rsidR="004F31E1" w:rsidRPr="00C15B2C" w:rsidRDefault="004F31E1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68105E" w:rsidRPr="00C15B2C">
        <w:rPr>
          <w:rFonts w:eastAsia="Calibri"/>
          <w:color w:val="auto"/>
          <w:sz w:val="24"/>
          <w:szCs w:val="24"/>
        </w:rPr>
        <w:t>4</w:t>
      </w:r>
      <w:r w:rsidRPr="00C15B2C">
        <w:rPr>
          <w:rFonts w:eastAsia="Calibri"/>
          <w:color w:val="auto"/>
          <w:sz w:val="24"/>
          <w:szCs w:val="24"/>
        </w:rPr>
        <w:t xml:space="preserve"> Чрезвычайные ситуации природного характера.</w:t>
      </w:r>
    </w:p>
    <w:p w:rsidR="005F1044" w:rsidRPr="00C15B2C" w:rsidRDefault="0068105E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2.4</w:t>
      </w:r>
      <w:r w:rsidR="005F1044" w:rsidRPr="00C15B2C">
        <w:rPr>
          <w:rFonts w:eastAsia="Calibri"/>
          <w:color w:val="auto"/>
          <w:sz w:val="24"/>
          <w:szCs w:val="24"/>
        </w:rPr>
        <w:t>.1 Цель: изучение ЧС природного характера.</w:t>
      </w:r>
    </w:p>
    <w:p w:rsidR="005F1044" w:rsidRPr="00C15B2C" w:rsidRDefault="0068105E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2.4</w:t>
      </w:r>
      <w:r w:rsidR="005F1044" w:rsidRPr="00C15B2C">
        <w:rPr>
          <w:rFonts w:eastAsia="Calibri"/>
          <w:color w:val="auto"/>
          <w:sz w:val="24"/>
          <w:szCs w:val="24"/>
        </w:rPr>
        <w:t xml:space="preserve">.2 Задание: </w:t>
      </w:r>
      <w:r w:rsidR="00523DED" w:rsidRPr="00C15B2C">
        <w:rPr>
          <w:rFonts w:eastAsia="Calibri"/>
          <w:color w:val="auto"/>
          <w:sz w:val="24"/>
          <w:szCs w:val="24"/>
        </w:rPr>
        <w:t xml:space="preserve">дать </w:t>
      </w:r>
      <w:r w:rsidR="00361AFB" w:rsidRPr="00C15B2C">
        <w:rPr>
          <w:rFonts w:eastAsia="Calibri"/>
          <w:color w:val="auto"/>
          <w:sz w:val="24"/>
          <w:szCs w:val="24"/>
        </w:rPr>
        <w:t xml:space="preserve">определение ЧС природного характера, </w:t>
      </w:r>
      <w:r w:rsidR="005F1044" w:rsidRPr="00C15B2C">
        <w:rPr>
          <w:rFonts w:eastAsia="Calibri"/>
          <w:color w:val="auto"/>
          <w:sz w:val="24"/>
          <w:szCs w:val="24"/>
        </w:rPr>
        <w:t>рассмотреть классификацию ЧС природного характера, дать характеристику ЧС природного характера, привести примеры ЧС природного характера в Казахстане и ВКО.</w:t>
      </w:r>
    </w:p>
    <w:p w:rsidR="005F1044" w:rsidRPr="00C15B2C" w:rsidRDefault="005F1044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68105E" w:rsidRPr="00C15B2C">
        <w:rPr>
          <w:rFonts w:eastAsia="Calibri"/>
          <w:color w:val="auto"/>
          <w:sz w:val="24"/>
          <w:szCs w:val="24"/>
        </w:rPr>
        <w:t>5</w:t>
      </w:r>
      <w:r w:rsidRPr="00C15B2C">
        <w:rPr>
          <w:rFonts w:eastAsia="Calibri"/>
          <w:color w:val="auto"/>
          <w:sz w:val="24"/>
          <w:szCs w:val="24"/>
        </w:rPr>
        <w:t xml:space="preserve"> Чрезвычайные ситуации техногенного</w:t>
      </w:r>
      <w:r w:rsidRPr="00C15B2C">
        <w:rPr>
          <w:color w:val="auto"/>
          <w:sz w:val="24"/>
          <w:szCs w:val="24"/>
        </w:rPr>
        <w:t xml:space="preserve"> характера</w:t>
      </w:r>
      <w:r w:rsidRPr="00C15B2C">
        <w:rPr>
          <w:rFonts w:eastAsia="Calibri"/>
          <w:color w:val="auto"/>
          <w:sz w:val="24"/>
          <w:szCs w:val="24"/>
        </w:rPr>
        <w:t>.</w:t>
      </w:r>
    </w:p>
    <w:p w:rsidR="00755D94" w:rsidRPr="00C15B2C" w:rsidRDefault="00755D94" w:rsidP="00755D94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68105E" w:rsidRPr="00C15B2C">
        <w:rPr>
          <w:rFonts w:eastAsia="Calibri"/>
          <w:color w:val="auto"/>
          <w:sz w:val="24"/>
          <w:szCs w:val="24"/>
        </w:rPr>
        <w:t>5.</w:t>
      </w:r>
      <w:r w:rsidRPr="00C15B2C">
        <w:rPr>
          <w:rFonts w:eastAsia="Calibri"/>
          <w:color w:val="auto"/>
          <w:sz w:val="24"/>
          <w:szCs w:val="24"/>
        </w:rPr>
        <w:t>1 Цель: изучение ЧС техногенного характера.</w:t>
      </w:r>
    </w:p>
    <w:p w:rsidR="00755D94" w:rsidRPr="00C15B2C" w:rsidRDefault="00755D94" w:rsidP="00755D94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68105E" w:rsidRPr="00C15B2C">
        <w:rPr>
          <w:rFonts w:eastAsia="Calibri"/>
          <w:color w:val="auto"/>
          <w:sz w:val="24"/>
          <w:szCs w:val="24"/>
        </w:rPr>
        <w:t>5</w:t>
      </w:r>
      <w:r w:rsidRPr="00C15B2C">
        <w:rPr>
          <w:rFonts w:eastAsia="Calibri"/>
          <w:color w:val="auto"/>
          <w:sz w:val="24"/>
          <w:szCs w:val="24"/>
        </w:rPr>
        <w:t xml:space="preserve">.2 Задание: </w:t>
      </w:r>
      <w:r w:rsidR="00361AFB" w:rsidRPr="00C15B2C">
        <w:rPr>
          <w:rFonts w:eastAsia="Calibri"/>
          <w:color w:val="auto"/>
          <w:sz w:val="24"/>
          <w:szCs w:val="24"/>
        </w:rPr>
        <w:t xml:space="preserve">дать определение ЧС техногенного характера, </w:t>
      </w:r>
      <w:r w:rsidRPr="00C15B2C">
        <w:rPr>
          <w:rFonts w:eastAsia="Calibri"/>
          <w:color w:val="auto"/>
          <w:sz w:val="24"/>
          <w:szCs w:val="24"/>
        </w:rPr>
        <w:t>рассмотреть классификацию ЧС природного характера, дать характеристику ЧС природного характера,</w:t>
      </w:r>
      <w:r w:rsidR="006D3D8E" w:rsidRPr="00C15B2C">
        <w:rPr>
          <w:rFonts w:eastAsia="Calibri"/>
          <w:color w:val="auto"/>
          <w:sz w:val="24"/>
          <w:szCs w:val="24"/>
        </w:rPr>
        <w:t xml:space="preserve"> выявить причины и источники техногенных аварий и кат</w:t>
      </w:r>
      <w:r w:rsidR="00A85337" w:rsidRPr="00C15B2C">
        <w:rPr>
          <w:rFonts w:eastAsia="Calibri"/>
          <w:color w:val="auto"/>
          <w:sz w:val="24"/>
          <w:szCs w:val="24"/>
        </w:rPr>
        <w:t>а</w:t>
      </w:r>
      <w:r w:rsidR="006D3D8E" w:rsidRPr="00C15B2C">
        <w:rPr>
          <w:rFonts w:eastAsia="Calibri"/>
          <w:color w:val="auto"/>
          <w:sz w:val="24"/>
          <w:szCs w:val="24"/>
        </w:rPr>
        <w:t>стро</w:t>
      </w:r>
      <w:r w:rsidR="00A85337" w:rsidRPr="00C15B2C">
        <w:rPr>
          <w:rFonts w:eastAsia="Calibri"/>
          <w:color w:val="auto"/>
          <w:sz w:val="24"/>
          <w:szCs w:val="24"/>
        </w:rPr>
        <w:t>ф</w:t>
      </w:r>
      <w:r w:rsidR="006D3D8E" w:rsidRPr="00C15B2C">
        <w:rPr>
          <w:rFonts w:eastAsia="Calibri"/>
          <w:color w:val="auto"/>
          <w:sz w:val="24"/>
          <w:szCs w:val="24"/>
        </w:rPr>
        <w:t>,</w:t>
      </w:r>
      <w:r w:rsidRPr="00C15B2C">
        <w:rPr>
          <w:rFonts w:eastAsia="Calibri"/>
          <w:color w:val="auto"/>
          <w:sz w:val="24"/>
          <w:szCs w:val="24"/>
        </w:rPr>
        <w:t xml:space="preserve"> </w:t>
      </w:r>
      <w:r w:rsidR="00361AFB" w:rsidRPr="00C15B2C">
        <w:rPr>
          <w:rFonts w:eastAsia="Calibri"/>
          <w:color w:val="auto"/>
          <w:sz w:val="24"/>
          <w:szCs w:val="24"/>
        </w:rPr>
        <w:t>выделить потенциально опасные объекты в ВКО и дать им оценку</w:t>
      </w:r>
      <w:r w:rsidRPr="00C15B2C">
        <w:rPr>
          <w:rFonts w:eastAsia="Calibri"/>
          <w:color w:val="auto"/>
          <w:sz w:val="24"/>
          <w:szCs w:val="24"/>
        </w:rPr>
        <w:t>.</w:t>
      </w:r>
    </w:p>
    <w:p w:rsidR="00755D94" w:rsidRPr="00C15B2C" w:rsidRDefault="00755D94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2.6 </w:t>
      </w:r>
      <w:r w:rsidRPr="00C15B2C">
        <w:rPr>
          <w:rFonts w:eastAsia="Calibri"/>
          <w:color w:val="auto"/>
          <w:sz w:val="24"/>
          <w:szCs w:val="24"/>
        </w:rPr>
        <w:t>Чрезвычайны</w:t>
      </w:r>
      <w:r w:rsidRPr="00C15B2C">
        <w:rPr>
          <w:color w:val="auto"/>
          <w:sz w:val="24"/>
          <w:szCs w:val="24"/>
        </w:rPr>
        <w:t xml:space="preserve">е ситуации социального </w:t>
      </w:r>
      <w:r w:rsidRPr="00C15B2C">
        <w:rPr>
          <w:rFonts w:eastAsia="Calibri"/>
          <w:color w:val="auto"/>
          <w:sz w:val="24"/>
          <w:szCs w:val="24"/>
        </w:rPr>
        <w:t>характера.</w:t>
      </w:r>
    </w:p>
    <w:p w:rsidR="006D3D8E" w:rsidRPr="00C15B2C" w:rsidRDefault="006D3D8E" w:rsidP="006D3D8E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CD3EB4" w:rsidRPr="00C15B2C">
        <w:rPr>
          <w:rFonts w:eastAsia="Calibri"/>
          <w:color w:val="auto"/>
          <w:sz w:val="24"/>
          <w:szCs w:val="24"/>
        </w:rPr>
        <w:t>6</w:t>
      </w:r>
      <w:r w:rsidRPr="00C15B2C">
        <w:rPr>
          <w:rFonts w:eastAsia="Calibri"/>
          <w:color w:val="auto"/>
          <w:sz w:val="24"/>
          <w:szCs w:val="24"/>
        </w:rPr>
        <w:t>.1 Цель: изучение ЧС социального характера.</w:t>
      </w:r>
    </w:p>
    <w:p w:rsidR="006D3D8E" w:rsidRPr="00C15B2C" w:rsidRDefault="006D3D8E" w:rsidP="006D3D8E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CD3EB4" w:rsidRPr="00C15B2C">
        <w:rPr>
          <w:rFonts w:eastAsia="Calibri"/>
          <w:color w:val="auto"/>
          <w:sz w:val="24"/>
          <w:szCs w:val="24"/>
        </w:rPr>
        <w:t>6</w:t>
      </w:r>
      <w:r w:rsidRPr="00C15B2C">
        <w:rPr>
          <w:rFonts w:eastAsia="Calibri"/>
          <w:color w:val="auto"/>
          <w:sz w:val="24"/>
          <w:szCs w:val="24"/>
        </w:rPr>
        <w:t>.2 Задание: дать определение ЧС социального характера, дать определение понятиям «социальная катастрофа», «социальный конфликт», рассмотреть классификацию ЧС социального характера, выявить возможные ЧС социального характера на территории Казахстана.</w:t>
      </w:r>
    </w:p>
    <w:p w:rsidR="006D3D8E" w:rsidRPr="00C15B2C" w:rsidRDefault="006D3D8E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 xml:space="preserve">2.7 </w:t>
      </w:r>
      <w:r w:rsidRPr="00C15B2C">
        <w:rPr>
          <w:color w:val="auto"/>
          <w:sz w:val="24"/>
          <w:szCs w:val="24"/>
        </w:rPr>
        <w:t>Чрезвычайные ситуации военного характера</w:t>
      </w:r>
    </w:p>
    <w:p w:rsidR="00BC4B57" w:rsidRPr="00C15B2C" w:rsidRDefault="00CD3EB4" w:rsidP="00BC4B57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2.7</w:t>
      </w:r>
      <w:r w:rsidR="00BC4B57" w:rsidRPr="00C15B2C">
        <w:rPr>
          <w:rFonts w:eastAsia="Calibri"/>
          <w:color w:val="auto"/>
          <w:sz w:val="24"/>
          <w:szCs w:val="24"/>
        </w:rPr>
        <w:t>.1 Цель: изучение ЧС военного характера.</w:t>
      </w:r>
    </w:p>
    <w:p w:rsidR="00BC4B57" w:rsidRPr="00C15B2C" w:rsidRDefault="00BC4B57" w:rsidP="00BC4B57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</w:t>
      </w:r>
      <w:r w:rsidR="00CD3EB4" w:rsidRPr="00C15B2C">
        <w:rPr>
          <w:rFonts w:eastAsia="Calibri"/>
          <w:color w:val="auto"/>
          <w:sz w:val="24"/>
          <w:szCs w:val="24"/>
        </w:rPr>
        <w:t>7</w:t>
      </w:r>
      <w:r w:rsidRPr="00C15B2C">
        <w:rPr>
          <w:rFonts w:eastAsia="Calibri"/>
          <w:color w:val="auto"/>
          <w:sz w:val="24"/>
          <w:szCs w:val="24"/>
        </w:rPr>
        <w:t>.2 Задание: дать определение ЧС военного характера, рассмотреть источники военной опасности для Казахстана.</w:t>
      </w:r>
    </w:p>
    <w:p w:rsidR="00BC4B57" w:rsidRPr="00C15B2C" w:rsidRDefault="00BC4B57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CD3EB4">
      <w:pPr>
        <w:ind w:firstLine="709"/>
        <w:jc w:val="both"/>
      </w:pPr>
      <w:r w:rsidRPr="00C15B2C">
        <w:t>2.8 Очаги поражения и их характеристика.</w:t>
      </w:r>
    </w:p>
    <w:p w:rsidR="00675DB7" w:rsidRPr="00C15B2C" w:rsidRDefault="00675DB7" w:rsidP="00CD3EB4">
      <w:pPr>
        <w:ind w:firstLine="709"/>
        <w:jc w:val="both"/>
      </w:pPr>
      <w:r w:rsidRPr="00C15B2C">
        <w:t>2.8.1 Цель: изучить характеристики очагов поражения, возникающих в результате аварий, катастроф, применения современных средств поражения.</w:t>
      </w:r>
    </w:p>
    <w:p w:rsidR="00675DB7" w:rsidRPr="00C15B2C" w:rsidRDefault="00675DB7" w:rsidP="00CD3EB4">
      <w:pPr>
        <w:ind w:firstLine="709"/>
        <w:jc w:val="both"/>
      </w:pPr>
      <w:r w:rsidRPr="00C15B2C">
        <w:t>2.8.2 Задание:</w:t>
      </w:r>
      <w:r w:rsidR="00B13FDC" w:rsidRPr="00C15B2C">
        <w:t xml:space="preserve"> дать определение понятию «очаг поражения», </w:t>
      </w:r>
      <w:r w:rsidR="00301035" w:rsidRPr="00C15B2C">
        <w:t xml:space="preserve">дать характеристику очагов поражения, </w:t>
      </w:r>
      <w:r w:rsidR="00B13FDC" w:rsidRPr="00C15B2C">
        <w:t>изучить поражающие факторы, причины их возникновения.</w:t>
      </w:r>
    </w:p>
    <w:p w:rsidR="00CD3EB4" w:rsidRPr="00C15B2C" w:rsidRDefault="00CD3EB4" w:rsidP="00CD3EB4">
      <w:pPr>
        <w:ind w:firstLine="709"/>
        <w:jc w:val="both"/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 Возможные факторы опасности.</w:t>
      </w:r>
    </w:p>
    <w:p w:rsidR="00291633" w:rsidRPr="00C15B2C" w:rsidRDefault="0029163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2.9.1 Цель: изучить возможные факторы опасности.</w:t>
      </w:r>
    </w:p>
    <w:p w:rsidR="00291633" w:rsidRPr="00C15B2C" w:rsidRDefault="0029163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2.9.2 Задание: перечислить основные факторы риска возникновения ЧС, дать им характеристику.</w:t>
      </w:r>
    </w:p>
    <w:p w:rsidR="00291633" w:rsidRPr="00C15B2C" w:rsidRDefault="0029163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2.10 </w:t>
      </w:r>
      <w:r w:rsidRPr="00C15B2C">
        <w:rPr>
          <w:rFonts w:eastAsia="Calibri"/>
          <w:color w:val="auto"/>
          <w:sz w:val="24"/>
          <w:szCs w:val="24"/>
        </w:rPr>
        <w:t>Основы проведения аварийно-спасательных и других неотложных работ</w:t>
      </w:r>
      <w:r w:rsidRPr="00C15B2C">
        <w:rPr>
          <w:color w:val="auto"/>
          <w:sz w:val="24"/>
          <w:szCs w:val="24"/>
        </w:rPr>
        <w:t>.</w:t>
      </w:r>
    </w:p>
    <w:p w:rsidR="001B1ECA" w:rsidRPr="00C15B2C" w:rsidRDefault="001B1ECA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2.10.1 Цель: ознакомиться с процессом проведением </w:t>
      </w:r>
      <w:r w:rsidRPr="00C15B2C">
        <w:rPr>
          <w:rFonts w:eastAsia="Calibri"/>
          <w:color w:val="auto"/>
          <w:sz w:val="24"/>
          <w:szCs w:val="24"/>
        </w:rPr>
        <w:t>аварийно-спасательных и других неотложных работ.</w:t>
      </w:r>
    </w:p>
    <w:p w:rsidR="001B1ECA" w:rsidRPr="00C15B2C" w:rsidRDefault="001B1ECA" w:rsidP="004F1CC8">
      <w:pPr>
        <w:pStyle w:val="a5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2.10.2 Задание: определить цели, задачи и этапы проведения аварийно-спасательных и других неотложных работ.</w:t>
      </w:r>
    </w:p>
    <w:p w:rsidR="000E0EED" w:rsidRPr="00C15B2C" w:rsidRDefault="000E0EED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2.11</w:t>
      </w:r>
      <w:r w:rsidRPr="00C15B2C">
        <w:rPr>
          <w:rFonts w:eastAsia="Calibri"/>
          <w:color w:val="auto"/>
          <w:sz w:val="24"/>
          <w:szCs w:val="24"/>
        </w:rPr>
        <w:t xml:space="preserve"> Единая государственная система по предупреждению ЧС</w:t>
      </w:r>
      <w:r w:rsidRPr="00C15B2C">
        <w:rPr>
          <w:color w:val="auto"/>
          <w:sz w:val="24"/>
          <w:szCs w:val="24"/>
        </w:rPr>
        <w:t>.</w:t>
      </w:r>
    </w:p>
    <w:p w:rsidR="008E0FBC" w:rsidRPr="00C15B2C" w:rsidRDefault="000E0EED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2.11.1 Цель: ознакомление с нормативно-правовой базой </w:t>
      </w:r>
      <w:r w:rsidR="008E0FBC" w:rsidRPr="00C15B2C">
        <w:rPr>
          <w:color w:val="auto"/>
          <w:sz w:val="24"/>
          <w:szCs w:val="24"/>
        </w:rPr>
        <w:t>в области ЧС.</w:t>
      </w:r>
    </w:p>
    <w:p w:rsidR="000E0EED" w:rsidRPr="00C15B2C" w:rsidRDefault="008E0FB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2.11.2 Задание: описать систему государственного управления в области предупреждения ЧС.</w:t>
      </w:r>
      <w:r w:rsidR="000E0EED" w:rsidRPr="00C15B2C">
        <w:rPr>
          <w:color w:val="auto"/>
          <w:sz w:val="24"/>
          <w:szCs w:val="24"/>
        </w:rPr>
        <w:t xml:space="preserve"> </w:t>
      </w:r>
    </w:p>
    <w:p w:rsidR="00CA2B04" w:rsidRPr="00C15B2C" w:rsidRDefault="00CA2B04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2.12 Ликвидация последствий ЧС.</w:t>
      </w:r>
    </w:p>
    <w:p w:rsidR="008E0FBC" w:rsidRPr="00C15B2C" w:rsidRDefault="00A7698A" w:rsidP="008E0FBC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2.12.1 Цель: ознакомление с комплексом мероприятий по ликвидации ЧС, системой государственного управления в области ликвидации ЧС.</w:t>
      </w:r>
    </w:p>
    <w:p w:rsidR="008E0FBC" w:rsidRPr="00C15B2C" w:rsidRDefault="008E0FBC" w:rsidP="008E0FBC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2.12.2 Задание: описать систему государственного упра</w:t>
      </w:r>
      <w:r w:rsidR="00A7698A" w:rsidRPr="00C15B2C">
        <w:rPr>
          <w:color w:val="auto"/>
          <w:sz w:val="24"/>
          <w:szCs w:val="24"/>
        </w:rPr>
        <w:t xml:space="preserve">вления в области ликвидации ЧС, </w:t>
      </w:r>
      <w:bookmarkStart w:id="1" w:name="_Toc277679441"/>
      <w:r w:rsidR="007F0A42" w:rsidRPr="00C15B2C">
        <w:rPr>
          <w:color w:val="auto"/>
          <w:sz w:val="24"/>
          <w:szCs w:val="24"/>
        </w:rPr>
        <w:t>к</w:t>
      </w:r>
      <w:r w:rsidR="00A7698A" w:rsidRPr="00C15B2C">
        <w:rPr>
          <w:color w:val="auto"/>
          <w:sz w:val="24"/>
          <w:szCs w:val="24"/>
        </w:rPr>
        <w:t>омплекс ликвидации последствий чрезвычайных ситуаций и его содержание</w:t>
      </w:r>
      <w:bookmarkEnd w:id="1"/>
      <w:r w:rsidR="00A7698A" w:rsidRPr="00C15B2C">
        <w:rPr>
          <w:color w:val="auto"/>
          <w:sz w:val="24"/>
          <w:szCs w:val="24"/>
        </w:rPr>
        <w:t xml:space="preserve">, </w:t>
      </w:r>
      <w:bookmarkStart w:id="2" w:name="_Toc277679442"/>
      <w:r w:rsidR="00A7698A" w:rsidRPr="00C15B2C">
        <w:rPr>
          <w:rStyle w:val="apple-converted-space"/>
          <w:color w:val="auto"/>
          <w:sz w:val="24"/>
          <w:szCs w:val="24"/>
        </w:rPr>
        <w:t> </w:t>
      </w:r>
      <w:r w:rsidR="007F0A42" w:rsidRPr="00C15B2C">
        <w:rPr>
          <w:color w:val="auto"/>
          <w:sz w:val="24"/>
          <w:szCs w:val="24"/>
        </w:rPr>
        <w:t>п</w:t>
      </w:r>
      <w:r w:rsidR="00A7698A" w:rsidRPr="00C15B2C">
        <w:rPr>
          <w:color w:val="auto"/>
          <w:sz w:val="24"/>
          <w:szCs w:val="24"/>
        </w:rPr>
        <w:t>орядок организации ликвидации последствий чрезвычайных ситуаций</w:t>
      </w:r>
      <w:bookmarkEnd w:id="2"/>
    </w:p>
    <w:p w:rsidR="008E0FBC" w:rsidRPr="00C15B2C" w:rsidRDefault="008E0FB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2.13 Защита от чрезвычайных ситуаций.</w:t>
      </w:r>
    </w:p>
    <w:p w:rsidR="003577DB" w:rsidRPr="00C15B2C" w:rsidRDefault="00CA2B04" w:rsidP="00CD3EB4">
      <w:pPr>
        <w:shd w:val="clear" w:color="auto" w:fill="FFFFFF"/>
        <w:spacing w:line="240" w:lineRule="atLeast"/>
        <w:ind w:firstLine="709"/>
      </w:pPr>
      <w:r w:rsidRPr="00C15B2C">
        <w:t>2.13.1 Цель:</w:t>
      </w:r>
      <w:r w:rsidR="003577DB" w:rsidRPr="00C15B2C">
        <w:t xml:space="preserve"> Дать общее представление об организации мероприятий по защите населения от чрезвычайных ситуаций.</w:t>
      </w:r>
    </w:p>
    <w:p w:rsidR="003577DB" w:rsidRPr="00C15B2C" w:rsidRDefault="00CA2B04" w:rsidP="00CD3EB4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2.13.2 Задание: </w:t>
      </w:r>
      <w:r w:rsidR="003577DB" w:rsidRPr="00C15B2C">
        <w:rPr>
          <w:color w:val="auto"/>
          <w:sz w:val="24"/>
          <w:szCs w:val="24"/>
        </w:rPr>
        <w:t>ознакомиться с системой оповещения о ЧС, принципами и способами эвакуациями населения, порядком проведения эвакуации.</w:t>
      </w:r>
    </w:p>
    <w:p w:rsidR="00CD3EB4" w:rsidRPr="00C15B2C" w:rsidRDefault="00CD3EB4" w:rsidP="00CD3EB4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2.14 Характеристики и области возникновения опасных природных объектов.</w:t>
      </w:r>
    </w:p>
    <w:p w:rsidR="007675CC" w:rsidRPr="00C15B2C" w:rsidRDefault="007675C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2.14.1 Цель: ознакомление </w:t>
      </w:r>
      <w:r w:rsidR="00CF447E" w:rsidRPr="00C15B2C">
        <w:rPr>
          <w:color w:val="auto"/>
          <w:sz w:val="24"/>
          <w:szCs w:val="24"/>
        </w:rPr>
        <w:t>с понятием опасных природных объектов.</w:t>
      </w:r>
    </w:p>
    <w:p w:rsidR="00CF447E" w:rsidRPr="00C15B2C" w:rsidRDefault="00CF447E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2.14.2 Задание: дать определение понятию «опасные природные объекты», рассмотреть классификацию опасных явлений, дать им характеристику, описать особенности развития стихийных явлений, рассмотреть воздействие опасных явлений на окружающую среду и экономику страны.</w:t>
      </w:r>
    </w:p>
    <w:p w:rsidR="00CD3EB4" w:rsidRPr="00C15B2C" w:rsidRDefault="00CD3EB4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500B73" w:rsidRPr="00C15B2C" w:rsidRDefault="00500B73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2.15 Управление организацией спасательных работ при стихийных бедствиях</w:t>
      </w:r>
      <w:r w:rsidR="00B27778" w:rsidRPr="00C15B2C">
        <w:rPr>
          <w:color w:val="auto"/>
          <w:sz w:val="24"/>
          <w:szCs w:val="24"/>
        </w:rPr>
        <w:t>.</w:t>
      </w:r>
    </w:p>
    <w:p w:rsidR="00B27778" w:rsidRPr="00C15B2C" w:rsidRDefault="00B27778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2.15.1 Цель:</w:t>
      </w:r>
      <w:r w:rsidR="003D5BBF" w:rsidRPr="00C15B2C">
        <w:rPr>
          <w:color w:val="auto"/>
          <w:sz w:val="24"/>
          <w:szCs w:val="24"/>
        </w:rPr>
        <w:t xml:space="preserve"> ознакомиться с управлением организацией спасательных работ при стихийных бедствиях.</w:t>
      </w:r>
    </w:p>
    <w:p w:rsidR="00B27778" w:rsidRPr="00C15B2C" w:rsidRDefault="00B27778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2.15.2 Задание: </w:t>
      </w:r>
      <w:r w:rsidR="00FF0CAC" w:rsidRPr="00C15B2C">
        <w:rPr>
          <w:color w:val="auto"/>
          <w:sz w:val="24"/>
          <w:szCs w:val="24"/>
        </w:rPr>
        <w:t>описать структуру и основные элементы системы управления спасательными работами, принцип организации спасательных работ при ЧС.</w:t>
      </w:r>
    </w:p>
    <w:p w:rsidR="008E0FBC" w:rsidRPr="00C15B2C" w:rsidRDefault="008E0FB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Pr="00C15B2C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Pr="00C15B2C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Pr="00C15B2C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Pr="00C15B2C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Pr="00C15B2C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CF25A9" w:rsidRDefault="00CF25A9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  <w:lang w:val="kk-KZ"/>
        </w:rPr>
      </w:pPr>
    </w:p>
    <w:p w:rsidR="00E26958" w:rsidRDefault="00E26958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  <w:lang w:val="kk-KZ"/>
        </w:rPr>
      </w:pPr>
    </w:p>
    <w:p w:rsidR="00E26958" w:rsidRPr="00E26958" w:rsidRDefault="00E26958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  <w:lang w:val="kk-KZ"/>
        </w:rPr>
      </w:pPr>
    </w:p>
    <w:p w:rsidR="00C15B2C" w:rsidRDefault="00C15B2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8E0FBC" w:rsidRPr="00C15B2C" w:rsidRDefault="00CF25A9" w:rsidP="00CF25A9">
      <w:pPr>
        <w:pStyle w:val="a5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lastRenderedPageBreak/>
        <w:t>СПИСОК ЛИТЕРАТУРЫ</w:t>
      </w:r>
    </w:p>
    <w:p w:rsidR="00CF25A9" w:rsidRPr="00C15B2C" w:rsidRDefault="00CF25A9" w:rsidP="00CF25A9">
      <w:pPr>
        <w:pStyle w:val="a5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CF25A9" w:rsidRPr="00C15B2C" w:rsidRDefault="00CF25A9" w:rsidP="00CF25A9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 xml:space="preserve">1. </w:t>
      </w:r>
      <w:proofErr w:type="spellStart"/>
      <w:r w:rsidRPr="00C15B2C">
        <w:rPr>
          <w:rFonts w:eastAsiaTheme="minorEastAsia"/>
          <w:lang w:eastAsia="ko-KR"/>
        </w:rPr>
        <w:t>Дорожко</w:t>
      </w:r>
      <w:proofErr w:type="spellEnd"/>
      <w:r w:rsidRPr="00C15B2C">
        <w:rPr>
          <w:rFonts w:eastAsiaTheme="minorEastAsia"/>
          <w:lang w:eastAsia="ko-KR"/>
        </w:rPr>
        <w:t xml:space="preserve"> С.В., </w:t>
      </w:r>
      <w:proofErr w:type="spellStart"/>
      <w:r w:rsidRPr="00C15B2C">
        <w:rPr>
          <w:rFonts w:eastAsiaTheme="minorEastAsia"/>
          <w:lang w:eastAsia="ko-KR"/>
        </w:rPr>
        <w:t>Пустовит</w:t>
      </w:r>
      <w:proofErr w:type="spellEnd"/>
      <w:r w:rsidRPr="00C15B2C">
        <w:rPr>
          <w:rFonts w:eastAsiaTheme="minorEastAsia"/>
          <w:lang w:eastAsia="ko-KR"/>
        </w:rPr>
        <w:t xml:space="preserve"> В.Т. Чрезвычайные ситуации и их пре</w:t>
      </w:r>
      <w:r w:rsidR="00C15B2C">
        <w:rPr>
          <w:rFonts w:eastAsiaTheme="minorEastAsia"/>
          <w:lang w:eastAsia="ko-KR"/>
        </w:rPr>
        <w:t>д</w:t>
      </w:r>
      <w:r w:rsidRPr="00C15B2C">
        <w:rPr>
          <w:rFonts w:eastAsiaTheme="minorEastAsia"/>
          <w:lang w:eastAsia="ko-KR"/>
        </w:rPr>
        <w:t xml:space="preserve">упреждение. – Мн.: </w:t>
      </w:r>
      <w:proofErr w:type="spellStart"/>
      <w:r w:rsidRPr="00C15B2C">
        <w:rPr>
          <w:rFonts w:eastAsiaTheme="minorEastAsia"/>
          <w:lang w:eastAsia="ko-KR"/>
        </w:rPr>
        <w:t>Технопринт</w:t>
      </w:r>
      <w:proofErr w:type="spellEnd"/>
      <w:r w:rsidRPr="00C15B2C">
        <w:rPr>
          <w:rFonts w:eastAsiaTheme="minorEastAsia"/>
          <w:lang w:eastAsia="ko-KR"/>
        </w:rPr>
        <w:t>, 2001. – 222 с.</w:t>
      </w:r>
    </w:p>
    <w:p w:rsidR="00CF25A9" w:rsidRPr="00C15B2C" w:rsidRDefault="00CF25A9" w:rsidP="00CF25A9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 xml:space="preserve">2. Баринов А.В., </w:t>
      </w:r>
      <w:proofErr w:type="spellStart"/>
      <w:r w:rsidRPr="00C15B2C">
        <w:rPr>
          <w:rFonts w:eastAsiaTheme="minorEastAsia"/>
          <w:lang w:eastAsia="ko-KR"/>
        </w:rPr>
        <w:t>Седнев</w:t>
      </w:r>
      <w:proofErr w:type="spellEnd"/>
      <w:r w:rsidRPr="00C15B2C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C15B2C">
        <w:rPr>
          <w:rFonts w:eastAsiaTheme="minorEastAsia"/>
          <w:lang w:eastAsia="ko-KR"/>
        </w:rPr>
        <w:t>Технопринт</w:t>
      </w:r>
      <w:proofErr w:type="spellEnd"/>
      <w:r w:rsidRPr="00C15B2C">
        <w:rPr>
          <w:rFonts w:eastAsiaTheme="minorEastAsia"/>
          <w:lang w:eastAsia="ko-KR"/>
        </w:rPr>
        <w:t>, 2009. – 340 с.</w:t>
      </w:r>
    </w:p>
    <w:p w:rsidR="00CF25A9" w:rsidRPr="00C15B2C" w:rsidRDefault="00CF25A9" w:rsidP="00CF25A9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>3. Закон РК «О чрезвычайных ситуациях природного и техногенного характера» (с изменениями и дополнениями по состоянию на 03.07.2013 г.)</w:t>
      </w:r>
    </w:p>
    <w:p w:rsidR="008E0FBC" w:rsidRPr="00C15B2C" w:rsidRDefault="00CF25A9" w:rsidP="00CF25A9">
      <w:pPr>
        <w:ind w:firstLine="709"/>
        <w:jc w:val="both"/>
        <w:rPr>
          <w:spacing w:val="2"/>
        </w:rPr>
      </w:pPr>
      <w:r w:rsidRPr="00C15B2C">
        <w:rPr>
          <w:rFonts w:eastAsiaTheme="minorEastAsia"/>
          <w:lang w:eastAsia="ko-KR"/>
        </w:rPr>
        <w:t xml:space="preserve">4. </w:t>
      </w:r>
      <w:bookmarkStart w:id="3" w:name="z3"/>
      <w:bookmarkEnd w:id="3"/>
      <w:r w:rsidRPr="00C15B2C">
        <w:rPr>
          <w:bCs/>
          <w:spacing w:val="2"/>
          <w:bdr w:val="none" w:sz="0" w:space="0" w:color="auto" w:frame="1"/>
        </w:rPr>
        <w:t>Указ «</w:t>
      </w:r>
      <w:r w:rsidR="008E0FBC" w:rsidRPr="00C15B2C">
        <w:rPr>
          <w:bCs/>
          <w:spacing w:val="2"/>
          <w:bdr w:val="none" w:sz="0" w:space="0" w:color="auto" w:frame="1"/>
        </w:rPr>
        <w:t>О Государственной программе предупреждения и ликвидации</w:t>
      </w:r>
      <w:r w:rsidR="008E0FBC" w:rsidRPr="00C15B2C">
        <w:rPr>
          <w:rStyle w:val="apple-converted-space"/>
          <w:bCs/>
          <w:spacing w:val="2"/>
          <w:bdr w:val="none" w:sz="0" w:space="0" w:color="auto" w:frame="1"/>
        </w:rPr>
        <w:t> </w:t>
      </w:r>
      <w:r w:rsidR="008E0FBC" w:rsidRPr="00C15B2C">
        <w:rPr>
          <w:bCs/>
          <w:spacing w:val="2"/>
          <w:bdr w:val="none" w:sz="0" w:space="0" w:color="auto" w:frame="1"/>
        </w:rPr>
        <w:t>чрезвычайных ситуаций на 2007-2015 годы</w:t>
      </w:r>
      <w:r w:rsidRPr="00C15B2C">
        <w:rPr>
          <w:bCs/>
          <w:spacing w:val="2"/>
          <w:bdr w:val="none" w:sz="0" w:space="0" w:color="auto" w:frame="1"/>
        </w:rPr>
        <w:t>»</w:t>
      </w:r>
    </w:p>
    <w:p w:rsidR="008E0FBC" w:rsidRPr="00C15B2C" w:rsidRDefault="008E0FBC" w:rsidP="004F1CC8">
      <w:pPr>
        <w:pStyle w:val="a5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sectPr w:rsidR="008E0FBC" w:rsidRPr="00C15B2C" w:rsidSect="00E26958">
      <w:headerReference w:type="default" r:id="rId11"/>
      <w:pgSz w:w="11906" w:h="16838" w:code="9"/>
      <w:pgMar w:top="1134" w:right="567" w:bottom="1134" w:left="1701" w:header="709" w:footer="709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6E5" w:rsidRDefault="008F36E5" w:rsidP="001D6F04">
      <w:r>
        <w:separator/>
      </w:r>
    </w:p>
  </w:endnote>
  <w:endnote w:type="continuationSeparator" w:id="0">
    <w:p w:rsidR="008F36E5" w:rsidRDefault="008F36E5" w:rsidP="001D6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6E5" w:rsidRDefault="008F36E5" w:rsidP="001D6F04">
      <w:r>
        <w:separator/>
      </w:r>
    </w:p>
  </w:footnote>
  <w:footnote w:type="continuationSeparator" w:id="0">
    <w:p w:rsidR="008F36E5" w:rsidRDefault="008F36E5" w:rsidP="001D6F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6856534"/>
      <w:docPartObj>
        <w:docPartGallery w:val="Page Numbers (Top of Page)"/>
        <w:docPartUnique/>
      </w:docPartObj>
    </w:sdtPr>
    <w:sdtEndPr/>
    <w:sdtContent>
      <w:p w:rsidR="00E26958" w:rsidRDefault="00E26958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9176503"/>
      <w:docPartObj>
        <w:docPartGallery w:val="Page Numbers (Top of Page)"/>
        <w:docPartUnique/>
      </w:docPartObj>
    </w:sdtPr>
    <w:sdtEndPr/>
    <w:sdtContent>
      <w:p w:rsidR="00E26958" w:rsidRDefault="00E26958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5DD4">
          <w:rPr>
            <w:noProof/>
          </w:rPr>
          <w:t>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60F91"/>
    <w:multiLevelType w:val="multilevel"/>
    <w:tmpl w:val="B3EAB3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>
    <w:nsid w:val="4AF31512"/>
    <w:multiLevelType w:val="multilevel"/>
    <w:tmpl w:val="F956D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D69C2"/>
    <w:rsid w:val="0000250D"/>
    <w:rsid w:val="00015FB2"/>
    <w:rsid w:val="000D2A1B"/>
    <w:rsid w:val="000E0EED"/>
    <w:rsid w:val="001820C3"/>
    <w:rsid w:val="001B1ECA"/>
    <w:rsid w:val="001D6F04"/>
    <w:rsid w:val="00291633"/>
    <w:rsid w:val="00301035"/>
    <w:rsid w:val="003577DB"/>
    <w:rsid w:val="00361AFB"/>
    <w:rsid w:val="003D5BBF"/>
    <w:rsid w:val="003D5C75"/>
    <w:rsid w:val="00464E6A"/>
    <w:rsid w:val="004F1CC8"/>
    <w:rsid w:val="004F31E1"/>
    <w:rsid w:val="00500B73"/>
    <w:rsid w:val="00511B2A"/>
    <w:rsid w:val="005225A5"/>
    <w:rsid w:val="00523DED"/>
    <w:rsid w:val="005A728C"/>
    <w:rsid w:val="005E28A4"/>
    <w:rsid w:val="005F1044"/>
    <w:rsid w:val="00615070"/>
    <w:rsid w:val="00675DB7"/>
    <w:rsid w:val="0068105E"/>
    <w:rsid w:val="00691DE2"/>
    <w:rsid w:val="006D3D8E"/>
    <w:rsid w:val="006E22B0"/>
    <w:rsid w:val="00755D94"/>
    <w:rsid w:val="007675CC"/>
    <w:rsid w:val="007F0A42"/>
    <w:rsid w:val="00811429"/>
    <w:rsid w:val="008D347D"/>
    <w:rsid w:val="008E0FBC"/>
    <w:rsid w:val="008F36E5"/>
    <w:rsid w:val="009F6BEA"/>
    <w:rsid w:val="00A42528"/>
    <w:rsid w:val="00A7698A"/>
    <w:rsid w:val="00A85337"/>
    <w:rsid w:val="00AC0BA2"/>
    <w:rsid w:val="00AD69C2"/>
    <w:rsid w:val="00AE781E"/>
    <w:rsid w:val="00B13FDC"/>
    <w:rsid w:val="00B159FC"/>
    <w:rsid w:val="00B27778"/>
    <w:rsid w:val="00BC4B57"/>
    <w:rsid w:val="00C15B2C"/>
    <w:rsid w:val="00CA2B04"/>
    <w:rsid w:val="00CA5DD4"/>
    <w:rsid w:val="00CD3EB4"/>
    <w:rsid w:val="00CE4F33"/>
    <w:rsid w:val="00CF25A9"/>
    <w:rsid w:val="00CF447E"/>
    <w:rsid w:val="00D40B66"/>
    <w:rsid w:val="00E26958"/>
    <w:rsid w:val="00EA0649"/>
    <w:rsid w:val="00EA59CF"/>
    <w:rsid w:val="00EB53FF"/>
    <w:rsid w:val="00F177CE"/>
    <w:rsid w:val="00F360BD"/>
    <w:rsid w:val="00FF0CAC"/>
    <w:rsid w:val="00FF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9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D69C2"/>
    <w:pPr>
      <w:keepNext/>
      <w:ind w:firstLine="720"/>
      <w:outlineLvl w:val="0"/>
    </w:pPr>
    <w:rPr>
      <w:rFonts w:ascii="KZ Times New Roman" w:hAnsi="KZ Times New Roman" w:cs="Tahoma"/>
      <w:sz w:val="28"/>
      <w:szCs w:val="28"/>
      <w:lang w:val="ru-MO"/>
    </w:rPr>
  </w:style>
  <w:style w:type="paragraph" w:styleId="2">
    <w:name w:val="heading 2"/>
    <w:basedOn w:val="a"/>
    <w:next w:val="a"/>
    <w:link w:val="20"/>
    <w:qFormat/>
    <w:rsid w:val="00AD69C2"/>
    <w:pPr>
      <w:keepNext/>
      <w:jc w:val="center"/>
      <w:outlineLvl w:val="1"/>
    </w:pPr>
    <w:rPr>
      <w:caps/>
      <w:sz w:val="28"/>
      <w:lang w:val="kk-KZ"/>
    </w:rPr>
  </w:style>
  <w:style w:type="paragraph" w:styleId="3">
    <w:name w:val="heading 3"/>
    <w:basedOn w:val="a"/>
    <w:next w:val="a"/>
    <w:link w:val="30"/>
    <w:qFormat/>
    <w:rsid w:val="00AD69C2"/>
    <w:pPr>
      <w:keepNext/>
      <w:shd w:val="clear" w:color="auto" w:fill="FFFFFF"/>
      <w:autoSpaceDE w:val="0"/>
      <w:autoSpaceDN w:val="0"/>
      <w:adjustRightInd w:val="0"/>
      <w:ind w:firstLine="360"/>
      <w:jc w:val="center"/>
      <w:outlineLvl w:val="2"/>
    </w:pPr>
    <w:rPr>
      <w:caps/>
      <w:sz w:val="28"/>
      <w:szCs w:val="22"/>
    </w:rPr>
  </w:style>
  <w:style w:type="paragraph" w:styleId="4">
    <w:name w:val="heading 4"/>
    <w:basedOn w:val="a"/>
    <w:next w:val="a"/>
    <w:link w:val="40"/>
    <w:qFormat/>
    <w:rsid w:val="00AD69C2"/>
    <w:pPr>
      <w:keepNext/>
      <w:shd w:val="clear" w:color="auto" w:fill="FFFFFF"/>
      <w:autoSpaceDE w:val="0"/>
      <w:autoSpaceDN w:val="0"/>
      <w:adjustRightInd w:val="0"/>
      <w:ind w:firstLine="360"/>
      <w:jc w:val="both"/>
      <w:outlineLvl w:val="3"/>
    </w:pPr>
    <w:rPr>
      <w:sz w:val="28"/>
      <w:szCs w:val="1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07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AD69C2"/>
    <w:pPr>
      <w:keepNext/>
      <w:shd w:val="clear" w:color="auto" w:fill="FFFFFF"/>
      <w:autoSpaceDE w:val="0"/>
      <w:autoSpaceDN w:val="0"/>
      <w:adjustRightInd w:val="0"/>
      <w:jc w:val="both"/>
      <w:outlineLvl w:val="6"/>
    </w:pPr>
    <w:rPr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69C2"/>
    <w:rPr>
      <w:rFonts w:ascii="KZ Times New Roman" w:eastAsia="Times New Roman" w:hAnsi="KZ Times New Roman" w:cs="Tahoma"/>
      <w:sz w:val="28"/>
      <w:szCs w:val="28"/>
      <w:lang w:val="ru-MO" w:eastAsia="ru-RU"/>
    </w:rPr>
  </w:style>
  <w:style w:type="character" w:customStyle="1" w:styleId="20">
    <w:name w:val="Заголовок 2 Знак"/>
    <w:basedOn w:val="a0"/>
    <w:link w:val="2"/>
    <w:rsid w:val="00AD69C2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character" w:customStyle="1" w:styleId="30">
    <w:name w:val="Заголовок 3 Знак"/>
    <w:basedOn w:val="a0"/>
    <w:link w:val="3"/>
    <w:rsid w:val="00AD69C2"/>
    <w:rPr>
      <w:rFonts w:ascii="Times New Roman" w:eastAsia="Times New Roman" w:hAnsi="Times New Roman" w:cs="Times New Roman"/>
      <w:caps/>
      <w:sz w:val="28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AD69C2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AD69C2"/>
    <w:rPr>
      <w:rFonts w:ascii="Times New Roman" w:eastAsia="Times New Roman" w:hAnsi="Times New Roman" w:cs="Times New Roman"/>
      <w:sz w:val="28"/>
      <w:szCs w:val="18"/>
      <w:shd w:val="clear" w:color="auto" w:fill="FFFFFF"/>
      <w:lang w:eastAsia="ru-RU"/>
    </w:rPr>
  </w:style>
  <w:style w:type="paragraph" w:styleId="a3">
    <w:name w:val="Title"/>
    <w:basedOn w:val="a"/>
    <w:link w:val="a4"/>
    <w:qFormat/>
    <w:rsid w:val="00AD69C2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AD69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rsid w:val="00AD69C2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6">
    <w:name w:val="Основной текст Знак"/>
    <w:basedOn w:val="a0"/>
    <w:link w:val="a5"/>
    <w:semiHidden/>
    <w:rsid w:val="00AD69C2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21">
    <w:name w:val="Body Text 2"/>
    <w:basedOn w:val="a"/>
    <w:link w:val="22"/>
    <w:semiHidden/>
    <w:rsid w:val="00AD69C2"/>
    <w:pPr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AD69C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1507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61507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6150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qFormat/>
    <w:rsid w:val="00615070"/>
    <w:pPr>
      <w:ind w:firstLine="360"/>
    </w:pPr>
    <w:rPr>
      <w:sz w:val="28"/>
    </w:rPr>
  </w:style>
  <w:style w:type="character" w:customStyle="1" w:styleId="a8">
    <w:name w:val="Подзаголовок Знак"/>
    <w:basedOn w:val="a0"/>
    <w:link w:val="a7"/>
    <w:rsid w:val="0061507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1">
    <w:name w:val="Знак Знак Знак1 Знак"/>
    <w:basedOn w:val="a"/>
    <w:autoRedefine/>
    <w:rsid w:val="00500B73"/>
    <w:pPr>
      <w:spacing w:after="160" w:line="240" w:lineRule="exact"/>
    </w:pPr>
    <w:rPr>
      <w:rFonts w:eastAsia="SimSun"/>
      <w:b/>
      <w:sz w:val="28"/>
      <w:lang w:val="en-US" w:eastAsia="en-US"/>
    </w:rPr>
  </w:style>
  <w:style w:type="table" w:styleId="a9">
    <w:name w:val="Table Grid"/>
    <w:basedOn w:val="a1"/>
    <w:uiPriority w:val="59"/>
    <w:rsid w:val="00500B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8E0FBC"/>
    <w:pPr>
      <w:spacing w:before="100" w:beforeAutospacing="1" w:after="100" w:afterAutospacing="1"/>
    </w:pPr>
    <w:rPr>
      <w:lang w:eastAsia="ko-KR"/>
    </w:rPr>
  </w:style>
  <w:style w:type="character" w:customStyle="1" w:styleId="apple-converted-space">
    <w:name w:val="apple-converted-space"/>
    <w:basedOn w:val="a0"/>
    <w:rsid w:val="008E0FBC"/>
  </w:style>
  <w:style w:type="paragraph" w:styleId="ab">
    <w:name w:val="Body Text Indent"/>
    <w:basedOn w:val="a"/>
    <w:link w:val="ac"/>
    <w:rsid w:val="00C15B2C"/>
    <w:pPr>
      <w:spacing w:after="120"/>
      <w:ind w:left="283"/>
    </w:pPr>
    <w:rPr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rsid w:val="00C15B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uiPriority w:val="99"/>
    <w:rsid w:val="00C15B2C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FontStyle30">
    <w:name w:val="Font Style30"/>
    <w:rsid w:val="00C15B2C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rsid w:val="00C15B2C"/>
    <w:pPr>
      <w:widowControl w:val="0"/>
      <w:autoSpaceDE w:val="0"/>
      <w:autoSpaceDN w:val="0"/>
      <w:adjustRightInd w:val="0"/>
      <w:spacing w:line="202" w:lineRule="exact"/>
      <w:ind w:firstLine="403"/>
    </w:pPr>
  </w:style>
  <w:style w:type="paragraph" w:styleId="ad">
    <w:name w:val="List Paragraph"/>
    <w:basedOn w:val="a"/>
    <w:uiPriority w:val="34"/>
    <w:qFormat/>
    <w:rsid w:val="00C15B2C"/>
    <w:pPr>
      <w:ind w:left="720"/>
      <w:contextualSpacing/>
    </w:pPr>
  </w:style>
  <w:style w:type="character" w:styleId="ae">
    <w:name w:val="Hyperlink"/>
    <w:uiPriority w:val="99"/>
    <w:unhideWhenUsed/>
    <w:rsid w:val="00C15B2C"/>
    <w:rPr>
      <w:color w:val="0000FF"/>
      <w:u w:val="single"/>
    </w:rPr>
  </w:style>
  <w:style w:type="paragraph" w:customStyle="1" w:styleId="12">
    <w:name w:val="Обычный1"/>
    <w:rsid w:val="00C15B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1D6F0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D6F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1D6F0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D6F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CA5D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A5D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kk-KZ" w:eastAsia="kk-K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do.ektu.kz/PReports/Employee/Employee.asp?page=3&amp;DepartmentID=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6A025-AE61-4D93-BBAF-8DBECEC0B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7</Pages>
  <Words>1457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Майра</dc:creator>
  <cp:keywords/>
  <dc:description/>
  <cp:lastModifiedBy>Байтак Апшикур</cp:lastModifiedBy>
  <cp:revision>46</cp:revision>
  <cp:lastPrinted>2015-10-15T10:16:00Z</cp:lastPrinted>
  <dcterms:created xsi:type="dcterms:W3CDTF">2013-10-21T17:25:00Z</dcterms:created>
  <dcterms:modified xsi:type="dcterms:W3CDTF">2015-10-15T10:16:00Z</dcterms:modified>
</cp:coreProperties>
</file>